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597E3" w14:textId="04C9FCD9" w:rsidR="002B2029" w:rsidRPr="0005761B" w:rsidRDefault="0005761B" w:rsidP="002B2029">
      <w:pPr>
        <w:pStyle w:val="berschrift1"/>
        <w:jc w:val="center"/>
        <w:rPr>
          <w:rFonts w:ascii="Arial Black" w:hAnsi="Arial Black"/>
          <w:b w:val="0"/>
          <w:bCs w:val="0"/>
          <w:u w:val="single"/>
        </w:rPr>
      </w:pPr>
      <w:r w:rsidRPr="0005761B">
        <w:rPr>
          <w:rFonts w:ascii="Arial Black" w:hAnsi="Arial Black"/>
          <w:b w:val="0"/>
          <w:bCs w:val="0"/>
          <w:u w:val="single"/>
        </w:rPr>
        <w:t xml:space="preserve">Teilnahmeantrag für das </w:t>
      </w:r>
      <w:r>
        <w:rPr>
          <w:rFonts w:ascii="Arial Black" w:hAnsi="Arial Black"/>
          <w:b w:val="0"/>
          <w:bCs w:val="0"/>
          <w:u w:val="single"/>
        </w:rPr>
        <w:t xml:space="preserve">Verhandlungsverfahren </w:t>
      </w:r>
      <w:r w:rsidR="00527F03" w:rsidRPr="008D6C0D">
        <w:rPr>
          <w:rFonts w:ascii="Arial Black" w:hAnsi="Arial Black"/>
          <w:b w:val="0"/>
          <w:bCs w:val="0"/>
          <w:u w:val="single"/>
        </w:rPr>
        <w:t>SYS</w:t>
      </w:r>
      <w:r w:rsidR="00F9255C">
        <w:rPr>
          <w:rFonts w:ascii="Arial Black" w:hAnsi="Arial Black"/>
          <w:b w:val="0"/>
          <w:bCs w:val="0"/>
          <w:u w:val="single"/>
        </w:rPr>
        <w:t>_</w:t>
      </w:r>
      <w:r w:rsidR="00D11F81">
        <w:rPr>
          <w:rFonts w:ascii="Arial Black" w:hAnsi="Arial Black"/>
          <w:b w:val="0"/>
          <w:bCs w:val="0"/>
          <w:u w:val="single"/>
        </w:rPr>
        <w:t>627/26</w:t>
      </w:r>
    </w:p>
    <w:p w14:paraId="41D0B99B" w14:textId="77777777" w:rsidR="002B2029" w:rsidRPr="004768FA" w:rsidRDefault="002B2029" w:rsidP="002B2029">
      <w:pPr>
        <w:jc w:val="both"/>
        <w:rPr>
          <w:rFonts w:cs="Arial"/>
          <w:sz w:val="24"/>
          <w:szCs w:val="24"/>
        </w:rPr>
      </w:pPr>
    </w:p>
    <w:p w14:paraId="7F6D367D" w14:textId="77777777" w:rsidR="00372935" w:rsidRPr="00222FF1" w:rsidRDefault="00372935" w:rsidP="00A24E08">
      <w:pPr>
        <w:pStyle w:val="Textkrper"/>
        <w:spacing w:after="0"/>
        <w:jc w:val="both"/>
      </w:pPr>
      <w:r w:rsidRPr="00222FF1">
        <w:t>Hiermit beantragen wir die Teilnahme an dem o. g. Verhandlungsverfahren.</w:t>
      </w:r>
    </w:p>
    <w:p w14:paraId="1BD048AE" w14:textId="77777777" w:rsidR="00372935" w:rsidRPr="00222FF1" w:rsidRDefault="00372935" w:rsidP="00A24E08">
      <w:pPr>
        <w:pStyle w:val="Textkrper"/>
        <w:spacing w:after="0"/>
        <w:jc w:val="both"/>
      </w:pPr>
    </w:p>
    <w:p w14:paraId="20810B03" w14:textId="77777777" w:rsidR="00372935" w:rsidRPr="00222FF1" w:rsidRDefault="00372935" w:rsidP="00A24E08">
      <w:pPr>
        <w:pStyle w:val="Textkrper"/>
        <w:spacing w:after="0"/>
        <w:jc w:val="both"/>
      </w:pPr>
      <w:r w:rsidRPr="00222FF1">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119036BA" w14:textId="77777777" w:rsidR="00A24E08" w:rsidRPr="00222FF1" w:rsidRDefault="00A24E08" w:rsidP="00A24E08">
      <w:pPr>
        <w:pStyle w:val="Textkrper"/>
        <w:spacing w:after="0"/>
        <w:jc w:val="both"/>
      </w:pPr>
    </w:p>
    <w:p w14:paraId="64903FBB" w14:textId="77777777" w:rsidR="00CE044F" w:rsidRPr="00222FF1" w:rsidRDefault="00372935" w:rsidP="00CE044F">
      <w:pPr>
        <w:tabs>
          <w:tab w:val="num" w:pos="900"/>
        </w:tabs>
        <w:jc w:val="both"/>
        <w:rPr>
          <w:rFonts w:cs="Arial"/>
        </w:rPr>
      </w:pPr>
      <w:r w:rsidRPr="00222FF1">
        <w:rPr>
          <w:rFonts w:cs="Arial"/>
        </w:rPr>
        <w:t>Wir erklären uns bereit, dass der Auftraggeber die Richtigkeit der abgegebenen Erklärun</w:t>
      </w:r>
      <w:r w:rsidRPr="00222FF1">
        <w:rPr>
          <w:rFonts w:cs="Arial"/>
        </w:rPr>
        <w:softHyphen/>
        <w:t>gen durch Vorlage von Nachweisen überprüfen darf.</w:t>
      </w:r>
    </w:p>
    <w:p w14:paraId="0CE9D1B0" w14:textId="77777777" w:rsidR="00CE044F" w:rsidRPr="00222FF1" w:rsidRDefault="00CE044F" w:rsidP="00CE044F">
      <w:pPr>
        <w:tabs>
          <w:tab w:val="num" w:pos="900"/>
        </w:tabs>
        <w:jc w:val="both"/>
        <w:rPr>
          <w:rFonts w:cs="Arial"/>
        </w:rPr>
      </w:pPr>
    </w:p>
    <w:p w14:paraId="011DFDDF" w14:textId="77777777" w:rsidR="00B43918" w:rsidRPr="00222FF1" w:rsidRDefault="00CE044F" w:rsidP="00CE044F">
      <w:pPr>
        <w:tabs>
          <w:tab w:val="num" w:pos="900"/>
        </w:tabs>
        <w:jc w:val="both"/>
        <w:rPr>
          <w:rFonts w:cs="Arial"/>
          <w:b/>
        </w:rPr>
      </w:pPr>
      <w:r w:rsidRPr="00222FF1">
        <w:rPr>
          <w:rFonts w:cs="Arial"/>
          <w:b/>
        </w:rPr>
        <w:t>H</w:t>
      </w:r>
      <w:r w:rsidR="00B43918" w:rsidRPr="00222FF1">
        <w:rPr>
          <w:rFonts w:cs="Arial"/>
          <w:b/>
        </w:rPr>
        <w:t>INWEIS – HIL-Präqualifizierungsdatenbank</w:t>
      </w:r>
      <w:r w:rsidR="00B43918" w:rsidRPr="00222FF1">
        <w:rPr>
          <w:rStyle w:val="Funotenzeichen"/>
          <w:rFonts w:cs="Arial"/>
          <w:b/>
        </w:rPr>
        <w:footnoteReference w:id="1"/>
      </w:r>
    </w:p>
    <w:p w14:paraId="76A0F893" w14:textId="77777777" w:rsidR="00CE044F" w:rsidRPr="00222FF1" w:rsidRDefault="00CE044F" w:rsidP="00A24E08">
      <w:pPr>
        <w:pStyle w:val="Textkrper"/>
        <w:spacing w:after="0"/>
        <w:jc w:val="both"/>
        <w:rPr>
          <w:rFonts w:cs="Arial"/>
        </w:rPr>
      </w:pPr>
    </w:p>
    <w:p w14:paraId="186D11D2" w14:textId="77777777" w:rsidR="00B43918" w:rsidRPr="00222FF1" w:rsidRDefault="00B43918" w:rsidP="00A24E08">
      <w:pPr>
        <w:pStyle w:val="Textkrper"/>
        <w:spacing w:after="0"/>
        <w:jc w:val="both"/>
        <w:rPr>
          <w:rFonts w:cs="Arial"/>
        </w:rPr>
      </w:pPr>
      <w:r w:rsidRPr="00222FF1">
        <w:rPr>
          <w:rFonts w:cs="Arial"/>
        </w:rPr>
        <w:t xml:space="preserve">Sofern in der digitalisierten HIL-Präqualifizierungsdatenbank vollständige und aktuelle Eignungsnachweise zu den unten aufgeführten Erklärungen vorliegen, entfällt Ihre Pflicht uns die erforderlichen Nachweise in diesem Vergabeverfahren einzureichen. Über jegliche Änderung in Ihren Nachweisunterlagen ist die Vergabestelle der HIL GmbH unaufgefordert zu unterrichten. </w:t>
      </w:r>
    </w:p>
    <w:p w14:paraId="2B517264" w14:textId="77777777" w:rsidR="00B43918" w:rsidRPr="00222FF1" w:rsidRDefault="00B43918" w:rsidP="00A24E08">
      <w:pPr>
        <w:pStyle w:val="Textkrper"/>
        <w:spacing w:after="0"/>
        <w:jc w:val="both"/>
        <w:rPr>
          <w:rFonts w:cs="Arial"/>
        </w:rPr>
      </w:pPr>
    </w:p>
    <w:p w14:paraId="6E9E3CA5" w14:textId="77777777" w:rsidR="00B43918" w:rsidRPr="00222FF1" w:rsidRDefault="00D11F81" w:rsidP="00A24E08">
      <w:pPr>
        <w:pStyle w:val="Textkrper"/>
        <w:spacing w:after="0"/>
        <w:ind w:left="426" w:hanging="426"/>
        <w:jc w:val="both"/>
        <w:rPr>
          <w:rFonts w:cs="Arial"/>
        </w:rPr>
      </w:pPr>
      <w:sdt>
        <w:sdtPr>
          <w:rPr>
            <w:rFonts w:cs="Arial"/>
          </w:rPr>
          <w:id w:val="1447345299"/>
          <w14:checkbox>
            <w14:checked w14:val="0"/>
            <w14:checkedState w14:val="2612" w14:font="MS Gothic"/>
            <w14:uncheckedState w14:val="2610" w14:font="MS Gothic"/>
          </w14:checkbox>
        </w:sdtPr>
        <w:sdtEndPr/>
        <w:sdtContent>
          <w:r w:rsidR="004B7913" w:rsidRPr="00222FF1">
            <w:rPr>
              <w:rFonts w:ascii="MS Gothic" w:eastAsia="MS Gothic" w:hAnsi="MS Gothic" w:cs="Arial" w:hint="eastAsia"/>
            </w:rPr>
            <w:t>☐</w:t>
          </w:r>
        </w:sdtContent>
      </w:sdt>
      <w:r w:rsidR="00331F6D" w:rsidRPr="00222FF1">
        <w:rPr>
          <w:rFonts w:cs="Arial"/>
        </w:rPr>
        <w:tab/>
      </w:r>
      <w:r w:rsidR="00B43918" w:rsidRPr="00222FF1">
        <w:rPr>
          <w:rFonts w:cs="Arial"/>
        </w:rPr>
        <w:t xml:space="preserve">Hiermit bestätigen wir, dass der Vergabestelle der HIL GmbH bereits die </w:t>
      </w:r>
      <w:r w:rsidR="00331F6D" w:rsidRPr="00222FF1">
        <w:rPr>
          <w:rFonts w:cs="Arial"/>
        </w:rPr>
        <w:t xml:space="preserve">folgend </w:t>
      </w:r>
      <w:r w:rsidR="00B43918" w:rsidRPr="00222FF1">
        <w:rPr>
          <w:rFonts w:cs="Arial"/>
        </w:rPr>
        <w:t>aufgeführten Nachweise unter der Kreditorennummer:</w:t>
      </w:r>
    </w:p>
    <w:p w14:paraId="4789695F" w14:textId="77777777" w:rsidR="00B43918" w:rsidRPr="00222FF1" w:rsidRDefault="00B43918" w:rsidP="00A24E08">
      <w:pPr>
        <w:pStyle w:val="Textkrper"/>
        <w:spacing w:after="0"/>
        <w:jc w:val="both"/>
        <w:rPr>
          <w:rFonts w:cs="Arial"/>
        </w:rPr>
      </w:pPr>
    </w:p>
    <w:sdt>
      <w:sdtPr>
        <w:rPr>
          <w:rFonts w:cs="Arial"/>
          <w:highlight w:val="green"/>
        </w:rPr>
        <w:alias w:val="Krditorennummer"/>
        <w:tag w:val="Krditorennummer"/>
        <w:id w:val="-81686537"/>
        <w:placeholder>
          <w:docPart w:val="DefaultPlaceholder_-1854013440"/>
        </w:placeholder>
        <w:showingPlcHdr/>
        <w15:color w:val="FFFF00"/>
        <w:text/>
      </w:sdtPr>
      <w:sdtEndPr/>
      <w:sdtContent>
        <w:p w14:paraId="7D9C3CD9" w14:textId="77777777" w:rsidR="00B43918" w:rsidRPr="00222FF1" w:rsidRDefault="009532D2" w:rsidP="00A24E08">
          <w:pPr>
            <w:pStyle w:val="Textkrper"/>
            <w:spacing w:after="0"/>
            <w:ind w:left="567"/>
            <w:jc w:val="both"/>
            <w:rPr>
              <w:rFonts w:cs="Arial"/>
              <w:highlight w:val="green"/>
            </w:rPr>
          </w:pPr>
          <w:r w:rsidRPr="00222FF1">
            <w:rPr>
              <w:rStyle w:val="Platzhaltertext"/>
              <w:shd w:val="clear" w:color="auto" w:fill="FFFF00"/>
            </w:rPr>
            <w:t>Klicken oder tippen Sie hier, um Text einzugeben.</w:t>
          </w:r>
        </w:p>
      </w:sdtContent>
    </w:sdt>
    <w:p w14:paraId="6DD73AC7" w14:textId="77777777" w:rsidR="00B43918" w:rsidRPr="00222FF1" w:rsidRDefault="00B43918" w:rsidP="00A24E08">
      <w:pPr>
        <w:pStyle w:val="Textkrper"/>
        <w:spacing w:after="0"/>
        <w:jc w:val="both"/>
        <w:rPr>
          <w:rFonts w:cs="Arial"/>
        </w:rPr>
      </w:pPr>
    </w:p>
    <w:p w14:paraId="74F6DE80" w14:textId="77777777" w:rsidR="00B43918" w:rsidRPr="00222FF1" w:rsidRDefault="00B43918" w:rsidP="00A24E08">
      <w:pPr>
        <w:pStyle w:val="Textkrper"/>
        <w:spacing w:after="0"/>
        <w:ind w:firstLine="567"/>
        <w:jc w:val="both"/>
        <w:rPr>
          <w:rFonts w:cs="Arial"/>
        </w:rPr>
      </w:pPr>
      <w:r w:rsidRPr="00222FF1">
        <w:rPr>
          <w:rFonts w:cs="Arial"/>
        </w:rPr>
        <w:t>vorliegen.</w:t>
      </w:r>
    </w:p>
    <w:p w14:paraId="3DC2B83B" w14:textId="77777777" w:rsidR="00B43918" w:rsidRPr="00222FF1" w:rsidRDefault="00B43918" w:rsidP="00A24E08">
      <w:pPr>
        <w:pStyle w:val="Textkrper"/>
        <w:spacing w:after="0"/>
        <w:jc w:val="both"/>
        <w:rPr>
          <w:rFonts w:cs="Arial"/>
        </w:rPr>
      </w:pPr>
    </w:p>
    <w:p w14:paraId="72228047" w14:textId="77777777" w:rsidR="00372935" w:rsidRPr="00222FF1" w:rsidRDefault="00B43918" w:rsidP="00A24E08">
      <w:pPr>
        <w:pStyle w:val="Textkrper"/>
        <w:spacing w:after="0"/>
        <w:jc w:val="both"/>
        <w:rPr>
          <w:rFonts w:cs="Arial"/>
        </w:rPr>
      </w:pPr>
      <w:r w:rsidRPr="00222FF1">
        <w:rPr>
          <w:rFonts w:cs="Arial"/>
        </w:rPr>
        <w:t>Zudem weisen wir Sie ausdrücklich darauf hin, dass Ihre Beteiligung an dem Präqualifizierungsverfahren freiwillig ist und dass Sie weiterhin die Qualifikation bzw. Eignung durch Einreichung der Einzelnachweise erbringen und ggf. bestätigen können.</w:t>
      </w:r>
    </w:p>
    <w:p w14:paraId="30A0239F" w14:textId="77777777" w:rsidR="00B43918" w:rsidRPr="00222FF1" w:rsidRDefault="00B43918" w:rsidP="00A24E08">
      <w:pPr>
        <w:pStyle w:val="Textkrper"/>
        <w:spacing w:after="0"/>
        <w:jc w:val="both"/>
        <w:rPr>
          <w:rFonts w:cs="Arial"/>
        </w:rPr>
      </w:pPr>
    </w:p>
    <w:p w14:paraId="0A83601C" w14:textId="17360714" w:rsidR="00B43918" w:rsidRPr="00D11F81" w:rsidRDefault="00B43918" w:rsidP="00A24E08">
      <w:pPr>
        <w:pStyle w:val="Textkrper"/>
        <w:numPr>
          <w:ilvl w:val="0"/>
          <w:numId w:val="10"/>
        </w:numPr>
        <w:spacing w:after="0"/>
        <w:jc w:val="both"/>
        <w:rPr>
          <w:rFonts w:cs="Arial"/>
        </w:rPr>
      </w:pPr>
      <w:r w:rsidRPr="00D11F81">
        <w:rPr>
          <w:rFonts w:cs="Arial"/>
        </w:rPr>
        <w:t xml:space="preserve">Kopie Ihres aktuellen Versicherungsschutzes (industrieübliche Betriebshaftpflicht sowie eine Umwelthaftpflichtversicherung) in Höhe von </w:t>
      </w:r>
      <w:r w:rsidR="00D11F81" w:rsidRPr="00D11F81">
        <w:rPr>
          <w:rFonts w:cs="Arial"/>
        </w:rPr>
        <w:t>1</w:t>
      </w:r>
      <w:r w:rsidR="00177B33" w:rsidRPr="00D11F81">
        <w:rPr>
          <w:rFonts w:cs="Arial"/>
        </w:rPr>
        <w:t>0</w:t>
      </w:r>
      <w:r w:rsidRPr="00D11F81">
        <w:rPr>
          <w:rFonts w:cs="Arial"/>
        </w:rPr>
        <w:t xml:space="preserve"> Mio. EUR pro Schadensfall für Personen- und Sachschäden, im Falle der Kumulation der Schadensereignisse jedoch </w:t>
      </w:r>
      <w:r w:rsidR="00933384" w:rsidRPr="00D11F81">
        <w:rPr>
          <w:rFonts w:cs="Arial"/>
        </w:rPr>
        <w:t>2</w:t>
      </w:r>
      <w:r w:rsidR="00177B33" w:rsidRPr="00D11F81">
        <w:rPr>
          <w:rFonts w:cs="Arial"/>
        </w:rPr>
        <w:t>0</w:t>
      </w:r>
      <w:r w:rsidRPr="00D11F81">
        <w:rPr>
          <w:rFonts w:cs="Arial"/>
        </w:rPr>
        <w:t xml:space="preserve"> Mio. EUR pro Jahr. </w:t>
      </w:r>
    </w:p>
    <w:p w14:paraId="6D0AC160" w14:textId="77777777" w:rsidR="00B43918" w:rsidRPr="00222FF1" w:rsidRDefault="00B43918" w:rsidP="00A24E08">
      <w:pPr>
        <w:pStyle w:val="Textkrper"/>
        <w:spacing w:after="0"/>
        <w:ind w:left="720"/>
        <w:jc w:val="both"/>
        <w:rPr>
          <w:rFonts w:cs="Arial"/>
        </w:rPr>
      </w:pPr>
    </w:p>
    <w:p w14:paraId="50A96A59" w14:textId="77777777" w:rsidR="00B43918" w:rsidRPr="00222FF1" w:rsidRDefault="00B43918" w:rsidP="00A24E08">
      <w:pPr>
        <w:pStyle w:val="Textkrper"/>
        <w:numPr>
          <w:ilvl w:val="0"/>
          <w:numId w:val="10"/>
        </w:numPr>
        <w:spacing w:after="0"/>
        <w:jc w:val="both"/>
        <w:rPr>
          <w:rFonts w:cs="Arial"/>
        </w:rPr>
      </w:pPr>
      <w:r w:rsidRPr="00222FF1">
        <w:rPr>
          <w:rFonts w:cs="Arial"/>
        </w:rPr>
        <w:t xml:space="preserve">Kopie des aktuellen Handelsregisterauszugs oder vergleichbar (nicht älter als ein Jahr) </w:t>
      </w:r>
    </w:p>
    <w:p w14:paraId="0E61B685" w14:textId="77777777" w:rsidR="00222FF1" w:rsidRDefault="00222FF1">
      <w:pPr>
        <w:rPr>
          <w:rFonts w:cs="Arial"/>
        </w:rPr>
      </w:pPr>
      <w:r>
        <w:rPr>
          <w:rFonts w:cs="Arial"/>
        </w:rPr>
        <w:br w:type="page"/>
      </w:r>
    </w:p>
    <w:p w14:paraId="55A3CC28" w14:textId="77777777" w:rsidR="00372935" w:rsidRPr="00222FF1" w:rsidRDefault="00372935" w:rsidP="00A24E08">
      <w:pPr>
        <w:pStyle w:val="Textkrper"/>
        <w:spacing w:after="0"/>
        <w:jc w:val="both"/>
        <w:rPr>
          <w:rFonts w:cs="Arial"/>
        </w:rPr>
      </w:pPr>
      <w:r w:rsidRPr="00222FF1">
        <w:rPr>
          <w:rFonts w:cs="Arial"/>
        </w:rPr>
        <w:lastRenderedPageBreak/>
        <w:t>Insbesondere erklären wir (bitte ankreuzen):</w:t>
      </w:r>
    </w:p>
    <w:p w14:paraId="07DBEB15" w14:textId="77777777" w:rsidR="00372935" w:rsidRPr="00222FF1" w:rsidRDefault="00372935" w:rsidP="00A24E08">
      <w:pPr>
        <w:pStyle w:val="Textkrper"/>
        <w:spacing w:after="0"/>
        <w:jc w:val="both"/>
        <w:rPr>
          <w:rFonts w:cs="Arial"/>
        </w:rPr>
      </w:pPr>
    </w:p>
    <w:p w14:paraId="1AD64239" w14:textId="77777777" w:rsidR="00372935" w:rsidRPr="00222FF1" w:rsidRDefault="00372935" w:rsidP="00A24E08">
      <w:pPr>
        <w:pStyle w:val="Textkrper"/>
        <w:tabs>
          <w:tab w:val="left" w:pos="855"/>
        </w:tabs>
        <w:spacing w:after="0"/>
        <w:jc w:val="both"/>
        <w:rPr>
          <w:rFonts w:cs="Arial"/>
          <w:b/>
        </w:rPr>
      </w:pPr>
      <w:r w:rsidRPr="00222FF1">
        <w:rPr>
          <w:rFonts w:cs="Arial"/>
          <w:b/>
        </w:rPr>
        <w:t>Angaben zur Vergabe von Unteraufträgen</w:t>
      </w:r>
    </w:p>
    <w:p w14:paraId="28B74406" w14:textId="77777777" w:rsidR="00372935" w:rsidRPr="00222FF1" w:rsidRDefault="00372935" w:rsidP="00A24E08">
      <w:pPr>
        <w:pStyle w:val="Textkrper"/>
        <w:tabs>
          <w:tab w:val="left" w:pos="855"/>
        </w:tabs>
        <w:spacing w:after="0"/>
        <w:jc w:val="both"/>
        <w:rPr>
          <w:rFonts w:cs="Arial"/>
        </w:rPr>
      </w:pPr>
    </w:p>
    <w:p w14:paraId="19B96051" w14:textId="77777777" w:rsidR="00372935" w:rsidRPr="00222FF1" w:rsidRDefault="00D11F81" w:rsidP="00A24E08">
      <w:pPr>
        <w:pStyle w:val="Textkrper"/>
        <w:spacing w:after="0"/>
        <w:ind w:left="426" w:hanging="426"/>
        <w:jc w:val="both"/>
        <w:rPr>
          <w:rFonts w:cs="Arial"/>
        </w:rPr>
      </w:pPr>
      <w:sdt>
        <w:sdtPr>
          <w:rPr>
            <w:rFonts w:cs="Arial"/>
          </w:rPr>
          <w:id w:val="-1435350665"/>
          <w14:checkbox>
            <w14:checked w14:val="0"/>
            <w14:checkedState w14:val="2612" w14:font="MS Gothic"/>
            <w14:uncheckedState w14:val="2610" w14:font="MS Gothic"/>
          </w14:checkbox>
        </w:sdtPr>
        <w:sdtEndPr/>
        <w:sdtContent>
          <w:r w:rsidR="004505E1" w:rsidRPr="00222FF1">
            <w:rPr>
              <w:rFonts w:ascii="MS Gothic" w:eastAsia="MS Gothic" w:hAnsi="MS Gothic" w:cs="Arial" w:hint="eastAsia"/>
            </w:rPr>
            <w:t>☐</w:t>
          </w:r>
        </w:sdtContent>
      </w:sdt>
      <w:r w:rsidR="00331F6D" w:rsidRPr="00222FF1">
        <w:rPr>
          <w:rFonts w:cs="Arial"/>
        </w:rPr>
        <w:t xml:space="preserve"> </w:t>
      </w:r>
      <w:r w:rsidR="00331F6D" w:rsidRPr="00222FF1">
        <w:rPr>
          <w:rFonts w:cs="Arial"/>
        </w:rPr>
        <w:tab/>
      </w:r>
      <w:r w:rsidR="00372935" w:rsidRPr="00222FF1">
        <w:rPr>
          <w:rFonts w:cs="Arial"/>
        </w:rPr>
        <w:t xml:space="preserve">Wir erklären, dass wir </w:t>
      </w:r>
      <w:r w:rsidR="00372935" w:rsidRPr="00222FF1">
        <w:rPr>
          <w:rFonts w:cs="Arial"/>
          <w:b/>
          <w:u w:val="single"/>
        </w:rPr>
        <w:t>keine</w:t>
      </w:r>
      <w:r w:rsidR="00372935" w:rsidRPr="00222FF1">
        <w:rPr>
          <w:rFonts w:cs="Arial"/>
        </w:rPr>
        <w:t xml:space="preserve"> Leistungsanteile betreffend der Instand</w:t>
      </w:r>
      <w:r w:rsidR="00FC7366" w:rsidRPr="00222FF1">
        <w:rPr>
          <w:rFonts w:cs="Arial"/>
        </w:rPr>
        <w:t>halt</w:t>
      </w:r>
      <w:r w:rsidR="003F3015">
        <w:rPr>
          <w:rFonts w:cs="Arial"/>
        </w:rPr>
        <w:t xml:space="preserve">ung an </w:t>
      </w:r>
      <w:proofErr w:type="spellStart"/>
      <w:r w:rsidR="003F3015">
        <w:rPr>
          <w:rFonts w:cs="Arial"/>
        </w:rPr>
        <w:t>Unter</w:t>
      </w:r>
      <w:r w:rsidR="003F3015">
        <w:rPr>
          <w:rFonts w:cs="Arial"/>
        </w:rPr>
        <w:softHyphen/>
        <w:t>auftra</w:t>
      </w:r>
      <w:r w:rsidR="00372935" w:rsidRPr="00222FF1">
        <w:rPr>
          <w:rFonts w:cs="Arial"/>
        </w:rPr>
        <w:t>nehmer</w:t>
      </w:r>
      <w:proofErr w:type="spellEnd"/>
      <w:r w:rsidR="00372935" w:rsidRPr="00222FF1">
        <w:rPr>
          <w:rFonts w:cs="Arial"/>
        </w:rPr>
        <w:t xml:space="preserve"> vergeben.</w:t>
      </w:r>
    </w:p>
    <w:p w14:paraId="77B0B77F" w14:textId="77777777" w:rsidR="00A24E08" w:rsidRPr="00222FF1" w:rsidRDefault="00A24E08" w:rsidP="00A24E08">
      <w:pPr>
        <w:pStyle w:val="Textkrper"/>
        <w:spacing w:after="0"/>
        <w:ind w:left="426" w:hanging="426"/>
        <w:jc w:val="both"/>
        <w:rPr>
          <w:rFonts w:cs="Arial"/>
          <w:b/>
        </w:rPr>
      </w:pPr>
    </w:p>
    <w:p w14:paraId="517C8C8E" w14:textId="77777777" w:rsidR="00372935" w:rsidRPr="00222FF1" w:rsidRDefault="00372935" w:rsidP="00A24E08">
      <w:pPr>
        <w:pStyle w:val="Textkrper"/>
        <w:spacing w:after="0"/>
        <w:ind w:left="426"/>
        <w:jc w:val="both"/>
        <w:rPr>
          <w:rFonts w:cs="Arial"/>
          <w:b/>
        </w:rPr>
      </w:pPr>
      <w:r w:rsidRPr="00222FF1">
        <w:rPr>
          <w:rFonts w:cs="Arial"/>
          <w:b/>
        </w:rPr>
        <w:t>Hinweis:</w:t>
      </w:r>
      <w:r w:rsidRPr="00222FF1">
        <w:rPr>
          <w:rFonts w:cs="Arial"/>
        </w:rPr>
        <w:t xml:space="preserve"> Für den Fall einer Vergabe von Aufträgen an Unterauftragnehmer ist dem Teilnahmeantrag die durch jeden Unterauftragnehmer separat ausgefüllte und unterschriebene Anlage 1</w:t>
      </w:r>
      <w:r w:rsidR="00AE69B9" w:rsidRPr="00222FF1">
        <w:rPr>
          <w:rFonts w:cs="Arial"/>
        </w:rPr>
        <w:t>d</w:t>
      </w:r>
      <w:r w:rsidRPr="00222FF1">
        <w:rPr>
          <w:rFonts w:cs="Arial"/>
        </w:rPr>
        <w:t xml:space="preserve"> beizufügen.</w:t>
      </w:r>
    </w:p>
    <w:p w14:paraId="32290285" w14:textId="77777777" w:rsidR="00372935" w:rsidRPr="00222FF1" w:rsidRDefault="00372935" w:rsidP="00A24E08">
      <w:pPr>
        <w:pStyle w:val="Textkrper"/>
        <w:tabs>
          <w:tab w:val="left" w:pos="855"/>
        </w:tabs>
        <w:spacing w:after="0"/>
        <w:jc w:val="both"/>
        <w:rPr>
          <w:rFonts w:cs="Arial"/>
        </w:rPr>
      </w:pPr>
    </w:p>
    <w:p w14:paraId="6A528779" w14:textId="77777777" w:rsidR="00175F19" w:rsidRDefault="00175F19" w:rsidP="00175F19">
      <w:pPr>
        <w:pStyle w:val="Textkrper"/>
        <w:tabs>
          <w:tab w:val="left" w:pos="855"/>
        </w:tabs>
        <w:spacing w:after="0"/>
        <w:jc w:val="both"/>
        <w:rPr>
          <w:rFonts w:cs="Arial"/>
          <w:b/>
        </w:rPr>
      </w:pPr>
      <w:r w:rsidRPr="00175F19">
        <w:rPr>
          <w:rFonts w:cs="Arial"/>
          <w:b/>
        </w:rPr>
        <w:t>5.1.9.</w:t>
      </w:r>
      <w:r w:rsidRPr="00222FF1">
        <w:rPr>
          <w:rFonts w:cs="Arial"/>
          <w:b/>
        </w:rPr>
        <w:tab/>
      </w:r>
      <w:r w:rsidRPr="00175F19">
        <w:rPr>
          <w:rFonts w:cs="Arial"/>
          <w:b/>
        </w:rPr>
        <w:t>Eignungskriterien</w:t>
      </w:r>
    </w:p>
    <w:p w14:paraId="7B242105" w14:textId="77777777" w:rsidR="00175F19" w:rsidRPr="00222FF1" w:rsidRDefault="00175F19" w:rsidP="00175F19">
      <w:pPr>
        <w:pStyle w:val="Textkrper"/>
        <w:tabs>
          <w:tab w:val="left" w:pos="855"/>
        </w:tabs>
        <w:spacing w:after="0"/>
        <w:jc w:val="both"/>
        <w:rPr>
          <w:rFonts w:cs="Arial"/>
        </w:rPr>
      </w:pPr>
    </w:p>
    <w:p w14:paraId="3413A485" w14:textId="77777777" w:rsidR="00175F19" w:rsidRPr="00222FF1" w:rsidRDefault="00175F19" w:rsidP="00175F19">
      <w:pPr>
        <w:pStyle w:val="Textkrper"/>
        <w:spacing w:after="0"/>
        <w:jc w:val="both"/>
        <w:rPr>
          <w:rFonts w:cs="Arial"/>
        </w:rPr>
      </w:pPr>
      <w:r w:rsidRPr="00222FF1">
        <w:rPr>
          <w:rFonts w:cs="Arial"/>
        </w:rPr>
        <w:t>Wir erklären,</w:t>
      </w:r>
    </w:p>
    <w:p w14:paraId="709B44C6" w14:textId="77777777" w:rsidR="00175F19" w:rsidRPr="00222FF1" w:rsidRDefault="00175F19" w:rsidP="00175F19">
      <w:pPr>
        <w:pStyle w:val="Textkrper"/>
        <w:spacing w:after="0"/>
        <w:jc w:val="both"/>
        <w:rPr>
          <w:rFonts w:cs="Arial"/>
        </w:rPr>
      </w:pPr>
    </w:p>
    <w:p w14:paraId="0FAA648E" w14:textId="77777777" w:rsidR="00175F19" w:rsidRPr="00222FF1" w:rsidRDefault="00D11F81" w:rsidP="00175F19">
      <w:pPr>
        <w:pStyle w:val="Textkrper"/>
        <w:tabs>
          <w:tab w:val="left" w:pos="855"/>
        </w:tabs>
        <w:spacing w:after="0"/>
        <w:ind w:left="426" w:hanging="426"/>
        <w:jc w:val="both"/>
        <w:rPr>
          <w:rFonts w:cs="Arial"/>
        </w:rPr>
      </w:pPr>
      <w:sdt>
        <w:sdtPr>
          <w:rPr>
            <w:rFonts w:cs="Arial"/>
          </w:rPr>
          <w:id w:val="217098260"/>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rPr>
          <w:rFonts w:cs="Arial"/>
        </w:rPr>
        <w:t xml:space="preserve"> </w:t>
      </w:r>
      <w:r w:rsidR="00175F19" w:rsidRPr="00222FF1">
        <w:rPr>
          <w:rFonts w:cs="Arial"/>
        </w:rPr>
        <w:tab/>
        <w:t xml:space="preserve">dass keine Ausschlussgründe </w:t>
      </w:r>
      <w:proofErr w:type="spellStart"/>
      <w:r w:rsidR="00175F19" w:rsidRPr="00222FF1">
        <w:rPr>
          <w:rFonts w:cs="Arial"/>
        </w:rPr>
        <w:t>i.S.d</w:t>
      </w:r>
      <w:proofErr w:type="spellEnd"/>
      <w:r w:rsidR="00175F19" w:rsidRPr="00222FF1">
        <w:rPr>
          <w:rFonts w:cs="Arial"/>
        </w:rPr>
        <w:t xml:space="preserve">. in §§ 23 und 24 </w:t>
      </w:r>
      <w:proofErr w:type="spellStart"/>
      <w:r w:rsidR="00175F19" w:rsidRPr="00222FF1">
        <w:rPr>
          <w:rFonts w:cs="Arial"/>
        </w:rPr>
        <w:t>VSVgV</w:t>
      </w:r>
      <w:proofErr w:type="spellEnd"/>
      <w:r w:rsidR="00175F19" w:rsidRPr="00222FF1">
        <w:rPr>
          <w:rFonts w:cs="Arial"/>
        </w:rPr>
        <w:t xml:space="preserve"> genannten Gesetze gegen uns vorliegen und dass wir die für uns geltenden für allgemeinver</w:t>
      </w:r>
      <w:r w:rsidR="00175F19" w:rsidRPr="00222FF1">
        <w:rPr>
          <w:rFonts w:cs="Arial"/>
        </w:rPr>
        <w:softHyphen/>
        <w:t>bindlich erklärten tarifvertraglichen Bestimmungen beachten.</w:t>
      </w:r>
    </w:p>
    <w:p w14:paraId="16E0628C" w14:textId="77777777" w:rsidR="00175F19" w:rsidRPr="00222FF1" w:rsidRDefault="00175F19" w:rsidP="00175F19">
      <w:pPr>
        <w:pStyle w:val="Textkrper"/>
        <w:tabs>
          <w:tab w:val="left" w:pos="855"/>
        </w:tabs>
        <w:spacing w:after="0"/>
        <w:ind w:left="426" w:hanging="426"/>
        <w:jc w:val="both"/>
        <w:rPr>
          <w:rFonts w:cs="Arial"/>
        </w:rPr>
      </w:pPr>
    </w:p>
    <w:p w14:paraId="393148DC" w14:textId="77777777" w:rsidR="00175F19" w:rsidRPr="00222FF1" w:rsidRDefault="00D11F81" w:rsidP="00175F19">
      <w:pPr>
        <w:pStyle w:val="Textkrper"/>
        <w:tabs>
          <w:tab w:val="left" w:pos="855"/>
        </w:tabs>
        <w:spacing w:after="0"/>
        <w:ind w:left="426" w:hanging="426"/>
        <w:jc w:val="both"/>
        <w:rPr>
          <w:rFonts w:cs="Arial"/>
        </w:rPr>
      </w:pPr>
      <w:sdt>
        <w:sdtPr>
          <w:rPr>
            <w:rFonts w:cs="Arial"/>
          </w:rPr>
          <w:id w:val="-1487385062"/>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rPr>
          <w:rFonts w:cs="Arial"/>
        </w:rPr>
        <w:t xml:space="preserve"> </w:t>
      </w:r>
      <w:r w:rsidR="00175F19" w:rsidRPr="00222FF1">
        <w:rPr>
          <w:rFonts w:cs="Arial"/>
        </w:rPr>
        <w:tab/>
        <w:t xml:space="preserve">dass keine Geldbußen nach dem </w:t>
      </w:r>
      <w:proofErr w:type="spellStart"/>
      <w:r w:rsidR="00175F19" w:rsidRPr="00222FF1">
        <w:rPr>
          <w:rFonts w:cs="Arial"/>
        </w:rPr>
        <w:t>LkSG</w:t>
      </w:r>
      <w:proofErr w:type="spellEnd"/>
      <w:r w:rsidR="00175F19" w:rsidRPr="00222FF1">
        <w:rPr>
          <w:rFonts w:cs="Arial"/>
        </w:rPr>
        <w:t xml:space="preserve">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w:t>
      </w:r>
      <w:proofErr w:type="spellStart"/>
      <w:r w:rsidR="00175F19" w:rsidRPr="00222FF1">
        <w:rPr>
          <w:rFonts w:cs="Arial"/>
        </w:rPr>
        <w:t>LkSG</w:t>
      </w:r>
      <w:proofErr w:type="spellEnd"/>
      <w:r w:rsidR="00175F19" w:rsidRPr="00222FF1">
        <w:rPr>
          <w:rFonts w:cs="Arial"/>
        </w:rPr>
        <w:t xml:space="preserve"> berechtigen.</w:t>
      </w:r>
      <w:r w:rsidR="00175F19" w:rsidRPr="00931F90">
        <w:rPr>
          <w:rFonts w:cs="Arial"/>
        </w:rPr>
        <w:t xml:space="preserve"> </w:t>
      </w:r>
    </w:p>
    <w:p w14:paraId="32C4FC03" w14:textId="77777777" w:rsidR="00175F19" w:rsidRPr="00222FF1" w:rsidRDefault="00175F19" w:rsidP="00175F19">
      <w:pPr>
        <w:pStyle w:val="Textkrper"/>
        <w:tabs>
          <w:tab w:val="left" w:pos="855"/>
        </w:tabs>
        <w:spacing w:after="0"/>
        <w:ind w:left="426" w:hanging="426"/>
        <w:jc w:val="both"/>
        <w:rPr>
          <w:rFonts w:cs="Arial"/>
        </w:rPr>
      </w:pPr>
    </w:p>
    <w:p w14:paraId="4A04BBA2" w14:textId="77777777" w:rsidR="00175F19" w:rsidRPr="00222FF1" w:rsidRDefault="00D11F81" w:rsidP="00175F19">
      <w:pPr>
        <w:pStyle w:val="Textkrper"/>
        <w:tabs>
          <w:tab w:val="left" w:pos="855"/>
        </w:tabs>
        <w:spacing w:after="0"/>
        <w:ind w:left="426" w:hanging="426"/>
        <w:jc w:val="both"/>
        <w:rPr>
          <w:rFonts w:cs="Arial"/>
        </w:rPr>
      </w:pPr>
      <w:sdt>
        <w:sdtPr>
          <w:rPr>
            <w:rFonts w:cs="Arial"/>
          </w:rPr>
          <w:id w:val="441032628"/>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t xml:space="preserve"> </w:t>
      </w:r>
      <w:r w:rsidR="00175F19" w:rsidRPr="00222FF1">
        <w:tab/>
      </w:r>
      <w:r w:rsidR="00175F19" w:rsidRPr="00222FF1">
        <w:rPr>
          <w:rFonts w:cs="Arial"/>
        </w:rPr>
        <w:t>dass wir unseren Arbeitnehmern, die unter den Geltungsbereich des Mindestlohngesetz</w:t>
      </w:r>
      <w:r w:rsidR="00D57878">
        <w:rPr>
          <w:rFonts w:cs="Arial"/>
        </w:rPr>
        <w:t>es</w:t>
      </w:r>
      <w:r w:rsidR="00175F19" w:rsidRPr="00222FF1">
        <w:rPr>
          <w:rFonts w:cs="Arial"/>
        </w:rPr>
        <w:t xml:space="preserve"> (MiLoG) fallen, mindestens den gesetzlichen Mindestlohn nach MiLoG dauerhaft und rechtzeitig zahlen und die weiteren Pflichten aus dem MiLoG, insbesondere die Aufzeichnungspflichten, einhalten. Auf Verlangen weisen wir die Einhaltung dieser Pflichten nach.</w:t>
      </w:r>
      <w:r w:rsidR="00175F19" w:rsidRPr="00931F90">
        <w:rPr>
          <w:rFonts w:cs="Arial"/>
        </w:rPr>
        <w:t xml:space="preserve"> </w:t>
      </w:r>
    </w:p>
    <w:p w14:paraId="329F06B3" w14:textId="77777777" w:rsidR="00175F19" w:rsidRPr="00222FF1" w:rsidRDefault="00175F19" w:rsidP="00175F19">
      <w:pPr>
        <w:pStyle w:val="Textkrper"/>
        <w:tabs>
          <w:tab w:val="left" w:pos="855"/>
        </w:tabs>
        <w:spacing w:after="0"/>
        <w:ind w:left="426" w:hanging="426"/>
        <w:jc w:val="both"/>
        <w:rPr>
          <w:rFonts w:cs="Arial"/>
        </w:rPr>
      </w:pPr>
    </w:p>
    <w:p w14:paraId="19D0DA7F" w14:textId="77777777" w:rsidR="00175F19" w:rsidRPr="00222FF1" w:rsidRDefault="00D11F81" w:rsidP="00175F19">
      <w:pPr>
        <w:pStyle w:val="Textkrper"/>
        <w:tabs>
          <w:tab w:val="left" w:pos="855"/>
        </w:tabs>
        <w:spacing w:after="0"/>
        <w:ind w:left="426" w:hanging="426"/>
        <w:jc w:val="both"/>
        <w:rPr>
          <w:rFonts w:cs="Arial"/>
        </w:rPr>
      </w:pPr>
      <w:sdt>
        <w:sdtPr>
          <w:rPr>
            <w:rFonts w:cs="Arial"/>
          </w:rPr>
          <w:id w:val="-1065567647"/>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t xml:space="preserve"> </w:t>
      </w:r>
      <w:r w:rsidR="00175F19" w:rsidRPr="00222FF1">
        <w:tab/>
      </w:r>
      <w:r w:rsidR="00175F19" w:rsidRPr="00222FF1">
        <w:rPr>
          <w:rFonts w:cs="Arial"/>
        </w:rPr>
        <w:t>dass wir, für den Fall, dass wir uns zur Erfüllung unserer dienst- oder werkvertraglichen Verpflichtungen eines oder mehrerer Nachunternehmer bedienen, diese ebenfalls zur Zahlung des gesetzlichen vorgegebenen Mindestlohns und zur Einhaltung aller sonstigen Pflichten nach dem MiLoG vertraglich verpflichten. Soweit der Nachunternehmer im Zuge seiner eingegangenen Verpflichtungen seinerseits weitere Nachunternehmer mit Dienst- oder Werkvertragsleistungen beauftragt, hat er sicherzustellen, dass auch diese Nachunternehmer entsprechend verpflichtet werden.</w:t>
      </w:r>
      <w:r w:rsidR="00175F19" w:rsidRPr="00931F90">
        <w:rPr>
          <w:rFonts w:cs="Arial"/>
        </w:rPr>
        <w:t xml:space="preserve"> </w:t>
      </w:r>
    </w:p>
    <w:p w14:paraId="7C5AE8F7" w14:textId="77777777" w:rsidR="00175F19" w:rsidRPr="00222FF1" w:rsidRDefault="00175F19" w:rsidP="00175F19">
      <w:pPr>
        <w:pStyle w:val="Textkrper"/>
        <w:tabs>
          <w:tab w:val="left" w:pos="855"/>
        </w:tabs>
        <w:spacing w:after="0"/>
        <w:ind w:left="426" w:hanging="426"/>
        <w:jc w:val="both"/>
        <w:rPr>
          <w:rFonts w:cs="Arial"/>
        </w:rPr>
      </w:pPr>
    </w:p>
    <w:p w14:paraId="46A839BA" w14:textId="77777777" w:rsidR="00175F19" w:rsidRPr="00222FF1" w:rsidRDefault="00D11F81" w:rsidP="00175F19">
      <w:pPr>
        <w:pStyle w:val="Textkrper"/>
        <w:tabs>
          <w:tab w:val="left" w:pos="855"/>
        </w:tabs>
        <w:spacing w:after="0"/>
        <w:ind w:left="426" w:hanging="426"/>
        <w:jc w:val="both"/>
        <w:rPr>
          <w:rFonts w:cs="Arial"/>
        </w:rPr>
      </w:pPr>
      <w:sdt>
        <w:sdtPr>
          <w:rPr>
            <w:rFonts w:cs="Arial"/>
          </w:rPr>
          <w:id w:val="1874879947"/>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t xml:space="preserve"> </w:t>
      </w:r>
      <w:r w:rsidR="00175F19" w:rsidRPr="00222FF1">
        <w:tab/>
      </w:r>
      <w:r w:rsidR="00175F19" w:rsidRPr="00222FF1">
        <w:rPr>
          <w:rFonts w:cs="Arial"/>
        </w:rPr>
        <w:t>dass wir sämtliche Kosten übernehmen, die aufgrund der Inanspruchnahme durch Dritte wegen der Verletzung des MiLoG durch uns oder durch von uns beauftragte Nachunternehmer entstehen.</w:t>
      </w:r>
    </w:p>
    <w:p w14:paraId="3EBB60EC" w14:textId="77777777" w:rsidR="00A24E08" w:rsidRPr="00222FF1" w:rsidRDefault="00A24E08" w:rsidP="00A24E08">
      <w:pPr>
        <w:pStyle w:val="Textkrper"/>
        <w:tabs>
          <w:tab w:val="left" w:pos="855"/>
        </w:tabs>
        <w:spacing w:after="0"/>
        <w:jc w:val="both"/>
        <w:rPr>
          <w:rFonts w:cs="Arial"/>
        </w:rPr>
      </w:pPr>
    </w:p>
    <w:p w14:paraId="35821B19" w14:textId="77777777" w:rsidR="00372935" w:rsidRPr="00222FF1" w:rsidRDefault="0053097F" w:rsidP="00A24E08">
      <w:pPr>
        <w:pStyle w:val="Textkrper"/>
        <w:tabs>
          <w:tab w:val="left" w:pos="855"/>
        </w:tabs>
        <w:spacing w:after="0"/>
        <w:jc w:val="both"/>
        <w:rPr>
          <w:rFonts w:cs="Arial"/>
          <w:b/>
        </w:rPr>
      </w:pPr>
      <w:r w:rsidRPr="0053097F">
        <w:rPr>
          <w:rFonts w:cs="Arial"/>
          <w:b/>
        </w:rPr>
        <w:t>5.1.12</w:t>
      </w:r>
      <w:r>
        <w:rPr>
          <w:rFonts w:cs="Arial"/>
          <w:b/>
        </w:rPr>
        <w:t>.</w:t>
      </w:r>
      <w:r w:rsidR="00372935" w:rsidRPr="00222FF1">
        <w:rPr>
          <w:rFonts w:cs="Arial"/>
          <w:b/>
        </w:rPr>
        <w:tab/>
      </w:r>
      <w:r w:rsidRPr="0053097F">
        <w:rPr>
          <w:rFonts w:cs="Arial"/>
          <w:b/>
        </w:rPr>
        <w:t>Bedi</w:t>
      </w:r>
      <w:r>
        <w:rPr>
          <w:rFonts w:cs="Arial"/>
          <w:b/>
        </w:rPr>
        <w:t>ngungen für die Auftragsvergabe</w:t>
      </w:r>
    </w:p>
    <w:p w14:paraId="5B564DFF" w14:textId="77777777" w:rsidR="00175F19" w:rsidRPr="00222FF1" w:rsidRDefault="00175F19" w:rsidP="00175F19">
      <w:pPr>
        <w:pStyle w:val="Textkrper"/>
        <w:tabs>
          <w:tab w:val="left" w:pos="855"/>
        </w:tabs>
        <w:spacing w:after="0"/>
        <w:jc w:val="both"/>
        <w:rPr>
          <w:rFonts w:cs="Arial"/>
          <w:b/>
        </w:rPr>
      </w:pPr>
    </w:p>
    <w:p w14:paraId="18FB0728" w14:textId="77777777" w:rsidR="00175F19" w:rsidRPr="00222FF1" w:rsidRDefault="00D11F81" w:rsidP="00175F19">
      <w:pPr>
        <w:pStyle w:val="Textkrper"/>
        <w:tabs>
          <w:tab w:val="left" w:pos="855"/>
        </w:tabs>
        <w:spacing w:after="0"/>
        <w:ind w:left="426" w:hanging="426"/>
        <w:jc w:val="both"/>
        <w:rPr>
          <w:rFonts w:cs="Arial"/>
        </w:rPr>
      </w:pPr>
      <w:sdt>
        <w:sdtPr>
          <w:rPr>
            <w:rFonts w:cs="Arial"/>
          </w:rPr>
          <w:id w:val="1811443031"/>
          <w14:checkbox>
            <w14:checked w14:val="0"/>
            <w14:checkedState w14:val="2612" w14:font="MS Gothic"/>
            <w14:uncheckedState w14:val="2610" w14:font="MS Gothic"/>
          </w14:checkbox>
        </w:sdtPr>
        <w:sdtEndPr/>
        <w:sdtContent>
          <w:r w:rsidR="00175F19" w:rsidRPr="00222FF1">
            <w:rPr>
              <w:rFonts w:ascii="MS Gothic" w:eastAsia="MS Gothic" w:hAnsi="MS Gothic" w:cs="Arial" w:hint="eastAsia"/>
            </w:rPr>
            <w:t>☐</w:t>
          </w:r>
        </w:sdtContent>
      </w:sdt>
      <w:r w:rsidR="00175F19" w:rsidRPr="00222FF1">
        <w:rPr>
          <w:rFonts w:cs="Arial"/>
        </w:rPr>
        <w:tab/>
        <w:t>Wir erklären uns bereit, eine Vertragserfüllungsbürgschaft in Höhe von 10% des Auf</w:t>
      </w:r>
      <w:r w:rsidR="00175F19" w:rsidRPr="00222FF1">
        <w:rPr>
          <w:rFonts w:cs="Arial"/>
        </w:rPr>
        <w:softHyphen/>
        <w:t>tragswertes vorzulegen, wenn der Bonitätsindex der Kreditreform während der Ver</w:t>
      </w:r>
      <w:r w:rsidR="00175F19" w:rsidRPr="00222FF1">
        <w:rPr>
          <w:rFonts w:cs="Arial"/>
        </w:rPr>
        <w:softHyphen/>
        <w:t>tragslaufzeit über 250 Punkten liegt. Die Vertragserfüllungsbürgschaft ist auch dann vorzulegen, wenn ein gleichwertiger Bonitätsnachweis eine Verschlechterung von „gu</w:t>
      </w:r>
      <w:r w:rsidR="00175F19" w:rsidRPr="00222FF1">
        <w:rPr>
          <w:rFonts w:cs="Arial"/>
        </w:rPr>
        <w:softHyphen/>
        <w:t>ter Bonität“ zu „mittlerer Bonität“ aufweist.</w:t>
      </w:r>
    </w:p>
    <w:p w14:paraId="714E4300" w14:textId="77777777" w:rsidR="00175F19" w:rsidRPr="00222FF1" w:rsidRDefault="00175F19" w:rsidP="00A24E08">
      <w:pPr>
        <w:pStyle w:val="Textkrper"/>
        <w:spacing w:after="0"/>
        <w:jc w:val="both"/>
        <w:rPr>
          <w:rFonts w:cs="Arial"/>
        </w:rPr>
      </w:pPr>
    </w:p>
    <w:p w14:paraId="626D3D0D" w14:textId="77777777" w:rsidR="00372935" w:rsidRPr="00222FF1" w:rsidRDefault="00372935" w:rsidP="00A24E08">
      <w:pPr>
        <w:pStyle w:val="Textkrper"/>
        <w:spacing w:after="0"/>
        <w:jc w:val="both"/>
        <w:rPr>
          <w:rFonts w:cs="Arial"/>
        </w:rPr>
      </w:pPr>
      <w:r w:rsidRPr="00222FF1">
        <w:rPr>
          <w:rFonts w:cs="Arial"/>
        </w:rPr>
        <w:t xml:space="preserve">Wir erklären, dass wir im Falle der Beauftragung zur Auftragsdurchführung </w:t>
      </w:r>
    </w:p>
    <w:p w14:paraId="13CC04DA" w14:textId="77777777" w:rsidR="00331F6D" w:rsidRPr="00222FF1" w:rsidRDefault="00331F6D" w:rsidP="00A24E08">
      <w:pPr>
        <w:pStyle w:val="Textkrper"/>
        <w:spacing w:after="0"/>
        <w:jc w:val="both"/>
        <w:rPr>
          <w:rFonts w:cs="Arial"/>
        </w:rPr>
      </w:pPr>
    </w:p>
    <w:p w14:paraId="14E2CC9B" w14:textId="77777777" w:rsidR="00372935" w:rsidRPr="00222FF1" w:rsidRDefault="00D11F81" w:rsidP="00A24E08">
      <w:pPr>
        <w:pStyle w:val="Textkrper"/>
        <w:tabs>
          <w:tab w:val="left" w:pos="855"/>
        </w:tabs>
        <w:spacing w:after="0"/>
        <w:ind w:left="426" w:hanging="426"/>
        <w:jc w:val="both"/>
        <w:rPr>
          <w:rFonts w:cs="Arial"/>
        </w:rPr>
      </w:pPr>
      <w:sdt>
        <w:sdtPr>
          <w:rPr>
            <w:rFonts w:cs="Arial"/>
          </w:rPr>
          <w:id w:val="1038003727"/>
          <w14:checkbox>
            <w14:checked w14:val="0"/>
            <w14:checkedState w14:val="2612" w14:font="MS Gothic"/>
            <w14:uncheckedState w14:val="2610" w14:font="MS Gothic"/>
          </w14:checkbox>
        </w:sdtPr>
        <w:sdtEndPr/>
        <w:sdtContent>
          <w:r w:rsidR="004505E1" w:rsidRPr="00222FF1">
            <w:rPr>
              <w:rFonts w:ascii="MS Gothic" w:eastAsia="MS Gothic" w:hAnsi="MS Gothic" w:cs="Arial" w:hint="eastAsia"/>
            </w:rPr>
            <w:t>☐</w:t>
          </w:r>
        </w:sdtContent>
      </w:sdt>
      <w:r w:rsidR="00AC21A9" w:rsidRPr="00222FF1">
        <w:rPr>
          <w:rFonts w:cs="Arial"/>
        </w:rPr>
        <w:tab/>
      </w:r>
      <w:r w:rsidR="00372935" w:rsidRPr="00222FF1">
        <w:rPr>
          <w:rFonts w:cs="Arial"/>
        </w:rPr>
        <w:t xml:space="preserve">bei Verschlusssachen des Geheimhaltungsgrades </w:t>
      </w:r>
      <w:r w:rsidR="00372935" w:rsidRPr="00222FF1">
        <w:t>„VS–NUR FÜR DEN DIENSTGE</w:t>
      </w:r>
      <w:r w:rsidR="00372935" w:rsidRPr="00222FF1">
        <w:softHyphen/>
        <w:t>BRAUCH (VS–</w:t>
      </w:r>
      <w:proofErr w:type="spellStart"/>
      <w:r w:rsidR="00372935" w:rsidRPr="00222FF1">
        <w:t>NfD</w:t>
      </w:r>
      <w:proofErr w:type="spellEnd"/>
      <w:r w:rsidR="00372935" w:rsidRPr="00222FF1">
        <w:t>)“ die Bestimmungen des „Merkblatt für die Behandlung vom Ver</w:t>
      </w:r>
      <w:r w:rsidR="00372935" w:rsidRPr="00222FF1">
        <w:softHyphen/>
        <w:t>schlusssachen (VS) des Geheimhaltungsgrades VS–Nur für den Dienstge</w:t>
      </w:r>
      <w:r w:rsidR="00372935" w:rsidRPr="00222FF1">
        <w:softHyphen/>
        <w:t>brauch (VS–</w:t>
      </w:r>
      <w:proofErr w:type="spellStart"/>
      <w:r w:rsidR="00372935" w:rsidRPr="00222FF1">
        <w:t>NfD</w:t>
      </w:r>
      <w:proofErr w:type="spellEnd"/>
      <w:r w:rsidR="00372935" w:rsidRPr="00222FF1">
        <w:t>)“</w:t>
      </w:r>
      <w:r w:rsidR="00A24E08" w:rsidRPr="00222FF1">
        <w:t xml:space="preserve"> (Anlage 1f)</w:t>
      </w:r>
      <w:r w:rsidR="00372935" w:rsidRPr="00222FF1">
        <w:t xml:space="preserve"> einhalten, sofern der Leistungsgegenstand diesem Geheimhaltungsgrad unterliegt.</w:t>
      </w:r>
      <w:r w:rsidR="002F2893" w:rsidRPr="00222FF1">
        <w:rPr>
          <w:rFonts w:cs="Arial"/>
        </w:rPr>
        <w:t xml:space="preserve"> </w:t>
      </w:r>
      <w:r w:rsidR="001C40F7" w:rsidRPr="00222FF1">
        <w:rPr>
          <w:rFonts w:cs="Arial"/>
        </w:rPr>
        <w:t>Die Anlage zum VS-</w:t>
      </w:r>
      <w:proofErr w:type="spellStart"/>
      <w:r w:rsidR="001C40F7" w:rsidRPr="00222FF1">
        <w:rPr>
          <w:rFonts w:cs="Arial"/>
        </w:rPr>
        <w:t>NfD</w:t>
      </w:r>
      <w:proofErr w:type="spellEnd"/>
      <w:r w:rsidR="001C40F7" w:rsidRPr="00222FF1">
        <w:rPr>
          <w:rFonts w:cs="Arial"/>
        </w:rPr>
        <w:t xml:space="preserve">-Merkblatt werden wir der Vergabestelle der HIL GmbH bei Abgabe eines </w:t>
      </w:r>
      <w:r w:rsidR="00E2446D" w:rsidRPr="00222FF1">
        <w:rPr>
          <w:rFonts w:cs="Arial"/>
        </w:rPr>
        <w:t>Teilnahmeantrages</w:t>
      </w:r>
      <w:r w:rsidR="001C40F7" w:rsidRPr="00222FF1">
        <w:rPr>
          <w:rFonts w:cs="Arial"/>
        </w:rPr>
        <w:t xml:space="preserve"> ausgefüllt vorlegen.</w:t>
      </w:r>
    </w:p>
    <w:p w14:paraId="5BD00CA1" w14:textId="77777777" w:rsidR="00331F6D" w:rsidRPr="00222FF1" w:rsidRDefault="00331F6D" w:rsidP="00A24E08">
      <w:pPr>
        <w:pStyle w:val="Textkrper"/>
        <w:spacing w:after="0"/>
        <w:jc w:val="both"/>
        <w:rPr>
          <w:rFonts w:cs="Arial"/>
        </w:rPr>
      </w:pPr>
    </w:p>
    <w:p w14:paraId="578170C7" w14:textId="77777777" w:rsidR="004C048B" w:rsidRDefault="00D11F81" w:rsidP="00A24E08">
      <w:pPr>
        <w:pStyle w:val="Textkrper"/>
        <w:tabs>
          <w:tab w:val="left" w:pos="855"/>
        </w:tabs>
        <w:spacing w:after="0"/>
        <w:ind w:left="426" w:hanging="426"/>
        <w:jc w:val="both"/>
        <w:rPr>
          <w:rFonts w:cs="Arial"/>
        </w:rPr>
      </w:pPr>
      <w:sdt>
        <w:sdtPr>
          <w:rPr>
            <w:rFonts w:cs="Arial"/>
          </w:rPr>
          <w:id w:val="-730302112"/>
          <w14:checkbox>
            <w14:checked w14:val="0"/>
            <w14:checkedState w14:val="2612" w14:font="MS Gothic"/>
            <w14:uncheckedState w14:val="2610" w14:font="MS Gothic"/>
          </w14:checkbox>
        </w:sdtPr>
        <w:sdtEndPr/>
        <w:sdtContent>
          <w:r w:rsidR="00931F90">
            <w:rPr>
              <w:rFonts w:ascii="MS Gothic" w:eastAsia="MS Gothic" w:hAnsi="MS Gothic" w:cs="Arial" w:hint="eastAsia"/>
            </w:rPr>
            <w:t>☐</w:t>
          </w:r>
        </w:sdtContent>
      </w:sdt>
      <w:r w:rsidR="00DC7D73">
        <w:rPr>
          <w:rFonts w:cs="Arial"/>
        </w:rPr>
        <w:t xml:space="preserve"> </w:t>
      </w:r>
      <w:r w:rsidR="00DC7D73">
        <w:rPr>
          <w:rFonts w:cs="Arial"/>
        </w:rPr>
        <w:tab/>
      </w:r>
      <w:r w:rsidR="004C048B" w:rsidRPr="00222FF1">
        <w:rPr>
          <w:rFonts w:cs="Arial"/>
        </w:rPr>
        <w:t xml:space="preserve">bei Verschlusssachen des Geheimhaltungsgrades „VS-VERTRAULICH“ oder höher uns in die Geheimschutzbetreuung des Bundes des </w:t>
      </w:r>
      <w:proofErr w:type="spellStart"/>
      <w:r w:rsidR="004C048B" w:rsidRPr="00222FF1">
        <w:rPr>
          <w:rFonts w:cs="Arial"/>
        </w:rPr>
        <w:t>BMWi</w:t>
      </w:r>
      <w:proofErr w:type="spellEnd"/>
      <w:r w:rsidR="004C048B" w:rsidRPr="00222FF1">
        <w:rPr>
          <w:rFonts w:cs="Arial"/>
        </w:rPr>
        <w:t xml:space="preserve"> oder ei</w:t>
      </w:r>
      <w:r w:rsidR="004C048B" w:rsidRPr="00222FF1">
        <w:rPr>
          <w:rFonts w:cs="Arial"/>
        </w:rPr>
        <w:softHyphen/>
        <w:t>ner vergleichbaren ausländischen EU-Behörde zu begeben, sowie die Bereitschaft, das einzusetzende Personal für den Geheimhaltungs</w:t>
      </w:r>
      <w:r w:rsidR="004C048B" w:rsidRPr="00222FF1">
        <w:rPr>
          <w:rFonts w:cs="Arial"/>
        </w:rPr>
        <w:softHyphen/>
        <w:t xml:space="preserve">grad VS-VERTRAULICH oder höher bzw. NATO </w:t>
      </w:r>
      <w:proofErr w:type="spellStart"/>
      <w:r w:rsidR="004C048B" w:rsidRPr="00222FF1">
        <w:rPr>
          <w:rFonts w:cs="Arial"/>
        </w:rPr>
        <w:t>Confidential</w:t>
      </w:r>
      <w:proofErr w:type="spellEnd"/>
      <w:r w:rsidR="004C048B" w:rsidRPr="00222FF1">
        <w:rPr>
          <w:rFonts w:cs="Arial"/>
        </w:rPr>
        <w:t xml:space="preserve"> oder höher überprüfen zu lassen, sofern der Leistungsgegenstand diesem Geheimhaltungsgrad unterliegt.</w:t>
      </w:r>
      <w:r w:rsidR="00931F90">
        <w:rPr>
          <w:rFonts w:cs="Arial"/>
        </w:rPr>
        <w:t xml:space="preserve"> </w:t>
      </w:r>
      <w:r w:rsidR="004C048B" w:rsidRPr="00222FF1">
        <w:rPr>
          <w:rFonts w:cs="Arial"/>
        </w:rPr>
        <w:t>Wir werden das vom Bundesministe</w:t>
      </w:r>
      <w:r w:rsidR="004C048B" w:rsidRPr="00222FF1">
        <w:rPr>
          <w:rFonts w:cs="Arial"/>
        </w:rPr>
        <w:softHyphen/>
        <w:t>rium für Wirtschaft und Technologie herausgege</w:t>
      </w:r>
      <w:r w:rsidR="004C048B" w:rsidRPr="00222FF1">
        <w:rPr>
          <w:rFonts w:cs="Arial"/>
        </w:rPr>
        <w:softHyphen/>
        <w:t>bene "Handbuch für den Ge</w:t>
      </w:r>
      <w:r w:rsidR="004C048B" w:rsidRPr="00222FF1">
        <w:rPr>
          <w:rFonts w:cs="Arial"/>
        </w:rPr>
        <w:softHyphen/>
        <w:t>heim</w:t>
      </w:r>
      <w:r w:rsidR="004C048B" w:rsidRPr="00222FF1">
        <w:rPr>
          <w:rFonts w:cs="Arial"/>
        </w:rPr>
        <w:softHyphen/>
        <w:t>schutz in der Wirtschaft (Geheimschutzhand</w:t>
      </w:r>
      <w:r w:rsidR="004C048B" w:rsidRPr="00222FF1">
        <w:rPr>
          <w:rFonts w:cs="Arial"/>
        </w:rPr>
        <w:softHyphen/>
        <w:t>buch)" sowie die Bestimmungen der Zentralrichtlinie A-1130/1 „Militärische Sicherheit in der Bundeswehr“ in der jeweils neusten Fas</w:t>
      </w:r>
      <w:r w:rsidR="004C048B" w:rsidRPr="00222FF1">
        <w:rPr>
          <w:rFonts w:cs="Arial"/>
        </w:rPr>
        <w:softHyphen/>
        <w:t>sung beachten</w:t>
      </w:r>
      <w:r w:rsidR="00AB6C14">
        <w:rPr>
          <w:rFonts w:cs="Arial"/>
        </w:rPr>
        <w:t>.</w:t>
      </w:r>
    </w:p>
    <w:p w14:paraId="1BD0588A" w14:textId="77777777" w:rsidR="00497DF8" w:rsidRDefault="00497DF8" w:rsidP="00A24E08">
      <w:pPr>
        <w:pStyle w:val="Textkrper"/>
        <w:tabs>
          <w:tab w:val="left" w:pos="855"/>
        </w:tabs>
        <w:spacing w:after="0"/>
        <w:ind w:left="426" w:hanging="426"/>
        <w:jc w:val="both"/>
        <w:rPr>
          <w:rFonts w:cs="Arial"/>
        </w:rPr>
      </w:pPr>
    </w:p>
    <w:p w14:paraId="22E15C3C" w14:textId="77777777" w:rsidR="00497DF8" w:rsidRPr="00AB6C14" w:rsidRDefault="00D11F81" w:rsidP="00497DF8">
      <w:pPr>
        <w:pStyle w:val="Textkrper"/>
        <w:tabs>
          <w:tab w:val="left" w:pos="855"/>
        </w:tabs>
        <w:spacing w:after="0"/>
        <w:ind w:left="426" w:hanging="426"/>
        <w:jc w:val="both"/>
        <w:rPr>
          <w:rFonts w:cs="Arial"/>
        </w:rPr>
      </w:pPr>
      <w:sdt>
        <w:sdtPr>
          <w:rPr>
            <w:rFonts w:cs="Arial"/>
          </w:rPr>
          <w:id w:val="-955722583"/>
          <w14:checkbox>
            <w14:checked w14:val="0"/>
            <w14:checkedState w14:val="2612" w14:font="MS Gothic"/>
            <w14:uncheckedState w14:val="2610" w14:font="MS Gothic"/>
          </w14:checkbox>
        </w:sdtPr>
        <w:sdtEndPr/>
        <w:sdtContent>
          <w:r w:rsidR="00497DF8">
            <w:rPr>
              <w:rFonts w:ascii="MS Gothic" w:eastAsia="MS Gothic" w:hAnsi="MS Gothic" w:cs="Arial" w:hint="eastAsia"/>
            </w:rPr>
            <w:t>☐</w:t>
          </w:r>
        </w:sdtContent>
      </w:sdt>
      <w:r w:rsidR="00497DF8">
        <w:rPr>
          <w:rFonts w:cs="Arial"/>
        </w:rPr>
        <w:t xml:space="preserve"> </w:t>
      </w:r>
      <w:r w:rsidR="00497DF8">
        <w:rPr>
          <w:rFonts w:cs="Arial"/>
        </w:rPr>
        <w:tab/>
        <w:t xml:space="preserve">nach </w:t>
      </w:r>
      <w:r w:rsidR="00497DF8" w:rsidRPr="00497DF8">
        <w:rPr>
          <w:rFonts w:cs="Arial"/>
        </w:rPr>
        <w:t xml:space="preserve">den Bestimmungen des </w:t>
      </w:r>
      <w:proofErr w:type="spellStart"/>
      <w:r w:rsidR="00497DF8" w:rsidRPr="00497DF8">
        <w:rPr>
          <w:rFonts w:cs="Arial"/>
        </w:rPr>
        <w:t>KrWaffKontrG</w:t>
      </w:r>
      <w:proofErr w:type="spellEnd"/>
      <w:r w:rsidR="00497DF8" w:rsidRPr="00497DF8">
        <w:rPr>
          <w:rFonts w:cs="Arial"/>
        </w:rPr>
        <w:t>, des AWG bzw. Dual Use-Verordnung den Nachweis der Genehmigung des BAFA oder einer vergleichbaren ausländischen Behörde erbringen, Waffen zu lagern, instand zu setzen, zu transportieren, ein bzw. auszuführen und / oder durc</w:t>
      </w:r>
      <w:r w:rsidR="00D57878">
        <w:rPr>
          <w:rFonts w:cs="Arial"/>
        </w:rPr>
        <w:t>hzuführen, des AWG</w:t>
      </w:r>
      <w:r w:rsidR="00497DF8" w:rsidRPr="00497DF8">
        <w:rPr>
          <w:rFonts w:cs="Arial"/>
        </w:rPr>
        <w:t xml:space="preserve"> vorlegen werden, sowie Systeme / Waffen und Baugruppen nach den Bestimmungen des </w:t>
      </w:r>
      <w:proofErr w:type="spellStart"/>
      <w:r w:rsidR="00497DF8" w:rsidRPr="00497DF8">
        <w:rPr>
          <w:rFonts w:cs="Arial"/>
        </w:rPr>
        <w:t>KrWaffKontrG</w:t>
      </w:r>
      <w:proofErr w:type="spellEnd"/>
      <w:r w:rsidR="00497DF8" w:rsidRPr="00497DF8">
        <w:rPr>
          <w:rFonts w:cs="Arial"/>
        </w:rPr>
        <w:t>/AWG dokumentieren.</w:t>
      </w:r>
    </w:p>
    <w:p w14:paraId="3A9C22D1" w14:textId="77777777" w:rsidR="00BD10A6" w:rsidRPr="00222FF1" w:rsidRDefault="00BD10A6" w:rsidP="00A24E08">
      <w:pPr>
        <w:pStyle w:val="Textkrper"/>
        <w:spacing w:after="0"/>
        <w:ind w:left="357"/>
        <w:jc w:val="both"/>
        <w:rPr>
          <w:rFonts w:cs="Arial"/>
        </w:rPr>
      </w:pPr>
    </w:p>
    <w:p w14:paraId="12F08E89" w14:textId="77777777" w:rsidR="009C3CF4" w:rsidRPr="00222FF1" w:rsidRDefault="00D11F81" w:rsidP="009C3CF4">
      <w:pPr>
        <w:pStyle w:val="Textkrper"/>
        <w:tabs>
          <w:tab w:val="left" w:pos="855"/>
        </w:tabs>
        <w:spacing w:after="0"/>
        <w:ind w:left="426" w:hanging="426"/>
        <w:jc w:val="both"/>
        <w:rPr>
          <w:rFonts w:cs="Arial"/>
        </w:rPr>
      </w:pPr>
      <w:sdt>
        <w:sdtPr>
          <w:rPr>
            <w:rFonts w:cs="Arial"/>
          </w:rPr>
          <w:id w:val="-1982833050"/>
          <w14:checkbox>
            <w14:checked w14:val="0"/>
            <w14:checkedState w14:val="2612" w14:font="MS Gothic"/>
            <w14:uncheckedState w14:val="2610" w14:font="MS Gothic"/>
          </w14:checkbox>
        </w:sdtPr>
        <w:sdtEndPr/>
        <w:sdtContent>
          <w:r w:rsidR="009C3CF4" w:rsidRPr="00222FF1">
            <w:rPr>
              <w:rFonts w:ascii="MS Gothic" w:eastAsia="MS Gothic" w:hAnsi="MS Gothic" w:cs="Arial" w:hint="eastAsia"/>
            </w:rPr>
            <w:t>☐</w:t>
          </w:r>
        </w:sdtContent>
      </w:sdt>
      <w:r w:rsidR="009C3CF4" w:rsidRPr="00222FF1">
        <w:rPr>
          <w:rFonts w:cs="Arial"/>
        </w:rPr>
        <w:tab/>
      </w:r>
      <w:r w:rsidR="009C3CF4" w:rsidRPr="000E0828">
        <w:rPr>
          <w:rFonts w:cs="Arial"/>
        </w:rPr>
        <w:t>über einen eigenen Leitwegkode BAAINBw (entspricht „Dienststellennummer“ der Firma im Bundeswehrsystem) verfügen werden.</w:t>
      </w:r>
    </w:p>
    <w:p w14:paraId="3198D2BF" w14:textId="77777777" w:rsidR="009C3CF4" w:rsidRPr="00222FF1" w:rsidRDefault="009C3CF4" w:rsidP="009C3CF4">
      <w:pPr>
        <w:pStyle w:val="Textkrper"/>
        <w:tabs>
          <w:tab w:val="left" w:pos="855"/>
        </w:tabs>
        <w:spacing w:after="0"/>
        <w:ind w:left="426" w:hanging="426"/>
        <w:jc w:val="both"/>
        <w:rPr>
          <w:rFonts w:cs="Arial"/>
        </w:rPr>
      </w:pPr>
    </w:p>
    <w:p w14:paraId="4ED9ACF9" w14:textId="77777777" w:rsidR="009C3CF4" w:rsidRPr="00222FF1" w:rsidRDefault="00D11F81" w:rsidP="009C3CF4">
      <w:pPr>
        <w:pStyle w:val="Textkrper"/>
        <w:tabs>
          <w:tab w:val="left" w:pos="855"/>
        </w:tabs>
        <w:spacing w:after="0"/>
        <w:ind w:left="426" w:hanging="426"/>
        <w:jc w:val="both"/>
        <w:rPr>
          <w:rFonts w:cs="Arial"/>
        </w:rPr>
      </w:pPr>
      <w:sdt>
        <w:sdtPr>
          <w:rPr>
            <w:rFonts w:cs="Arial"/>
          </w:rPr>
          <w:id w:val="-1151133178"/>
          <w14:checkbox>
            <w14:checked w14:val="0"/>
            <w14:checkedState w14:val="2612" w14:font="MS Gothic"/>
            <w14:uncheckedState w14:val="2610" w14:font="MS Gothic"/>
          </w14:checkbox>
        </w:sdtPr>
        <w:sdtEndPr/>
        <w:sdtContent>
          <w:r w:rsidR="009C3CF4" w:rsidRPr="00222FF1">
            <w:rPr>
              <w:rFonts w:ascii="MS Gothic" w:eastAsia="MS Gothic" w:hAnsi="MS Gothic" w:cs="Arial" w:hint="eastAsia"/>
            </w:rPr>
            <w:t>☐</w:t>
          </w:r>
        </w:sdtContent>
      </w:sdt>
      <w:r w:rsidR="009C3CF4" w:rsidRPr="00222FF1">
        <w:rPr>
          <w:rFonts w:cs="Arial"/>
        </w:rPr>
        <w:tab/>
      </w:r>
      <w:r w:rsidR="009C3CF4">
        <w:rPr>
          <w:rFonts w:cs="Arial"/>
        </w:rPr>
        <w:t>an das Lager</w:t>
      </w:r>
      <w:r w:rsidR="009C3CF4" w:rsidRPr="000E0828">
        <w:rPr>
          <w:rFonts w:cs="Arial"/>
        </w:rPr>
        <w:t xml:space="preserve"> Zentrale Bundeswehr Ersatzteil Logistik (ZEBEL) angebunden sind.</w:t>
      </w:r>
    </w:p>
    <w:p w14:paraId="0FCDA028" w14:textId="77777777" w:rsidR="00AC21A9" w:rsidRPr="00222FF1" w:rsidRDefault="00AC21A9" w:rsidP="00A24E08">
      <w:pPr>
        <w:pStyle w:val="Textkrper"/>
        <w:tabs>
          <w:tab w:val="left" w:pos="855"/>
        </w:tabs>
        <w:spacing w:after="0"/>
        <w:ind w:left="426" w:hanging="426"/>
        <w:jc w:val="both"/>
        <w:rPr>
          <w:rFonts w:cs="Arial"/>
        </w:rPr>
      </w:pPr>
      <w:r w:rsidRPr="00222FF1">
        <w:rPr>
          <w:rFonts w:cs="Arial"/>
        </w:rPr>
        <w:tab/>
      </w:r>
    </w:p>
    <w:p w14:paraId="5E85CDE2" w14:textId="77777777" w:rsidR="00372935" w:rsidRPr="00222FF1" w:rsidRDefault="00D11F81" w:rsidP="00A24E08">
      <w:pPr>
        <w:pStyle w:val="Textkrper"/>
        <w:tabs>
          <w:tab w:val="left" w:pos="855"/>
        </w:tabs>
        <w:spacing w:after="0"/>
        <w:ind w:left="426" w:hanging="426"/>
        <w:jc w:val="both"/>
        <w:rPr>
          <w:rFonts w:cs="Arial"/>
        </w:rPr>
      </w:pPr>
      <w:sdt>
        <w:sdtPr>
          <w:rPr>
            <w:rFonts w:cs="Arial"/>
          </w:rPr>
          <w:id w:val="-929585391"/>
          <w14:checkbox>
            <w14:checked w14:val="0"/>
            <w14:checkedState w14:val="2612" w14:font="MS Gothic"/>
            <w14:uncheckedState w14:val="2610" w14:font="MS Gothic"/>
          </w14:checkbox>
        </w:sdtPr>
        <w:sdtEndPr/>
        <w:sdtContent>
          <w:r w:rsidR="003353F0" w:rsidRPr="00222FF1">
            <w:rPr>
              <w:rFonts w:ascii="MS Gothic" w:eastAsia="MS Gothic" w:hAnsi="MS Gothic" w:cs="Arial" w:hint="eastAsia"/>
            </w:rPr>
            <w:t>☐</w:t>
          </w:r>
        </w:sdtContent>
      </w:sdt>
      <w:r w:rsidR="00AC21A9" w:rsidRPr="00222FF1">
        <w:rPr>
          <w:rFonts w:cs="Arial"/>
        </w:rPr>
        <w:tab/>
      </w:r>
      <w:r w:rsidR="00372935" w:rsidRPr="00222FF1">
        <w:rPr>
          <w:rFonts w:cs="Arial"/>
        </w:rPr>
        <w:t>für die Abwicklung der Verträge und die Durchführung der Aufträge nur Personal vor</w:t>
      </w:r>
      <w:r w:rsidR="00372935" w:rsidRPr="00222FF1">
        <w:rPr>
          <w:rFonts w:cs="Arial"/>
        </w:rPr>
        <w:softHyphen/>
        <w:t>sehen, das die Deutsche Sprache in Wort und Schrift beherrscht.</w:t>
      </w:r>
    </w:p>
    <w:p w14:paraId="4E384F83" w14:textId="77777777" w:rsidR="003353F0" w:rsidRPr="00222FF1" w:rsidRDefault="003353F0" w:rsidP="00A24E08">
      <w:pPr>
        <w:pStyle w:val="Textkrper"/>
        <w:tabs>
          <w:tab w:val="left" w:pos="855"/>
        </w:tabs>
        <w:spacing w:after="0"/>
        <w:ind w:left="426" w:hanging="426"/>
        <w:jc w:val="both"/>
        <w:rPr>
          <w:rFonts w:cs="Arial"/>
        </w:rPr>
      </w:pPr>
    </w:p>
    <w:p w14:paraId="614F2A75" w14:textId="77777777" w:rsidR="003353F0" w:rsidRPr="00222FF1" w:rsidRDefault="00D11F81" w:rsidP="00A24E08">
      <w:pPr>
        <w:pStyle w:val="Textkrper"/>
        <w:spacing w:after="0"/>
        <w:ind w:left="426" w:hanging="426"/>
        <w:jc w:val="both"/>
        <w:rPr>
          <w:rFonts w:cs="Arial"/>
        </w:rPr>
      </w:pPr>
      <w:sdt>
        <w:sdtPr>
          <w:rPr>
            <w:rFonts w:cs="Arial"/>
          </w:rPr>
          <w:id w:val="-169252847"/>
          <w14:checkbox>
            <w14:checked w14:val="0"/>
            <w14:checkedState w14:val="2612" w14:font="MS Gothic"/>
            <w14:uncheckedState w14:val="2610" w14:font="MS Gothic"/>
          </w14:checkbox>
        </w:sdtPr>
        <w:sdtEndPr/>
        <w:sdtContent>
          <w:r w:rsidR="003353F0" w:rsidRPr="00222FF1">
            <w:rPr>
              <w:rFonts w:ascii="MS Gothic" w:eastAsia="MS Gothic" w:hAnsi="MS Gothic" w:cs="Arial" w:hint="eastAsia"/>
            </w:rPr>
            <w:t>☐</w:t>
          </w:r>
        </w:sdtContent>
      </w:sdt>
      <w:r w:rsidR="003353F0" w:rsidRPr="00222FF1">
        <w:rPr>
          <w:rFonts w:cs="Arial"/>
        </w:rPr>
        <w:tab/>
        <w:t>über eine zur Entgegennahme und Auslieferung des Materials geeignete Betriebsstätte in Deutschland verfügt.</w:t>
      </w:r>
    </w:p>
    <w:p w14:paraId="351CAA7D" w14:textId="77777777" w:rsidR="00A24E08" w:rsidRPr="00222FF1" w:rsidRDefault="00372935" w:rsidP="00A24E08">
      <w:pPr>
        <w:pStyle w:val="Textkrper"/>
        <w:tabs>
          <w:tab w:val="left" w:pos="855"/>
        </w:tabs>
        <w:spacing w:after="0"/>
        <w:ind w:left="426" w:hanging="426"/>
        <w:jc w:val="both"/>
        <w:rPr>
          <w:rFonts w:cs="Arial"/>
        </w:rPr>
      </w:pPr>
      <w:r w:rsidRPr="00222FF1">
        <w:rPr>
          <w:rFonts w:cs="Arial"/>
        </w:rPr>
        <w:t xml:space="preserve"> </w:t>
      </w:r>
    </w:p>
    <w:p w14:paraId="27C54B0A" w14:textId="77777777" w:rsidR="00A64C9A" w:rsidRPr="00222FF1" w:rsidRDefault="00A64C9A" w:rsidP="00A24E08">
      <w:pPr>
        <w:pStyle w:val="Textkrper"/>
        <w:tabs>
          <w:tab w:val="left" w:pos="855"/>
        </w:tabs>
        <w:spacing w:after="0"/>
        <w:jc w:val="both"/>
        <w:rPr>
          <w:rFonts w:cs="Arial"/>
        </w:rPr>
      </w:pPr>
    </w:p>
    <w:p w14:paraId="56DC7900" w14:textId="77777777" w:rsidR="00F072BB" w:rsidRPr="00222FF1" w:rsidRDefault="00731302" w:rsidP="00A24E08">
      <w:pPr>
        <w:pStyle w:val="Textkrper"/>
        <w:tabs>
          <w:tab w:val="left" w:pos="855"/>
        </w:tabs>
        <w:spacing w:after="0"/>
        <w:jc w:val="both"/>
        <w:rPr>
          <w:rFonts w:cs="Arial"/>
        </w:rPr>
      </w:pPr>
      <w:r w:rsidRPr="00222FF1">
        <w:rPr>
          <w:rFonts w:cs="Arial"/>
        </w:rPr>
        <w:t>Die im folgenden aufgeführten Nachweise</w:t>
      </w:r>
    </w:p>
    <w:p w14:paraId="631AE1F2" w14:textId="77777777" w:rsidR="00091E6D" w:rsidRPr="00222FF1" w:rsidRDefault="00091E6D" w:rsidP="00A24E08">
      <w:pPr>
        <w:pStyle w:val="Textkrper"/>
        <w:spacing w:after="0"/>
        <w:ind w:left="456"/>
        <w:jc w:val="both"/>
        <w:rPr>
          <w:rFonts w:cs="Arial"/>
        </w:rPr>
      </w:pPr>
    </w:p>
    <w:p w14:paraId="195ADECD" w14:textId="77777777" w:rsidR="0043002B" w:rsidRPr="00222FF1" w:rsidRDefault="0043002B" w:rsidP="0043002B">
      <w:pPr>
        <w:pStyle w:val="Listenabsatz"/>
        <w:numPr>
          <w:ilvl w:val="0"/>
          <w:numId w:val="11"/>
        </w:numPr>
        <w:rPr>
          <w:sz w:val="22"/>
          <w:szCs w:val="22"/>
        </w:rPr>
      </w:pPr>
      <w:r w:rsidRPr="00222FF1">
        <w:rPr>
          <w:sz w:val="22"/>
          <w:szCs w:val="22"/>
        </w:rPr>
        <w:t xml:space="preserve">Kopie des aktuellen Handelsregisterauszugs oder vergleichbar (nicht älter als ein Jahr) </w:t>
      </w:r>
    </w:p>
    <w:p w14:paraId="4E2228CD" w14:textId="77777777" w:rsidR="0043002B" w:rsidRPr="00222FF1" w:rsidRDefault="0043002B" w:rsidP="0043002B">
      <w:pPr>
        <w:pStyle w:val="Textkrper"/>
        <w:numPr>
          <w:ilvl w:val="0"/>
          <w:numId w:val="11"/>
        </w:numPr>
        <w:spacing w:after="0"/>
        <w:jc w:val="both"/>
        <w:rPr>
          <w:rFonts w:cs="Arial"/>
        </w:rPr>
      </w:pPr>
      <w:r w:rsidRPr="00222FF1">
        <w:rPr>
          <w:rFonts w:cs="Arial"/>
        </w:rPr>
        <w:t xml:space="preserve">Vorlage der Vollmacht eines Bevollmächtigten </w:t>
      </w:r>
      <w:r w:rsidRPr="00222FF1">
        <w:rPr>
          <w:rFonts w:cs="Arial"/>
          <w:b/>
        </w:rPr>
        <w:t>(nur bei Bietergemeinschaften)</w:t>
      </w:r>
    </w:p>
    <w:p w14:paraId="0F842182" w14:textId="77777777" w:rsidR="00731302" w:rsidRPr="00222FF1" w:rsidRDefault="00731302" w:rsidP="00A24E08">
      <w:pPr>
        <w:pStyle w:val="Textkrper"/>
        <w:numPr>
          <w:ilvl w:val="0"/>
          <w:numId w:val="11"/>
        </w:numPr>
        <w:spacing w:after="0"/>
        <w:jc w:val="both"/>
        <w:rPr>
          <w:rFonts w:cs="Arial"/>
        </w:rPr>
      </w:pPr>
      <w:r w:rsidRPr="00222FF1">
        <w:rPr>
          <w:rFonts w:cs="Arial"/>
        </w:rPr>
        <w:t>Vorlage der Versicherungspolice</w:t>
      </w:r>
    </w:p>
    <w:p w14:paraId="5B063451" w14:textId="77777777" w:rsidR="00A24E08" w:rsidRPr="00222FF1" w:rsidRDefault="00A24E08" w:rsidP="00A24E08">
      <w:pPr>
        <w:pStyle w:val="Listenabsatz"/>
        <w:numPr>
          <w:ilvl w:val="0"/>
          <w:numId w:val="11"/>
        </w:numPr>
        <w:rPr>
          <w:sz w:val="22"/>
          <w:szCs w:val="22"/>
        </w:rPr>
      </w:pPr>
      <w:r w:rsidRPr="00222FF1">
        <w:rPr>
          <w:sz w:val="22"/>
          <w:szCs w:val="22"/>
        </w:rPr>
        <w:t>Vorlage der Eigenerklärung zur Umsetzung von Artikel 5k Absatz 3 der Verordnung (EU) 2022/576 (Anlage 1e)</w:t>
      </w:r>
    </w:p>
    <w:p w14:paraId="1811FB31" w14:textId="77777777" w:rsidR="00024A3D" w:rsidRPr="00222FF1" w:rsidRDefault="00024A3D" w:rsidP="00A24E08">
      <w:pPr>
        <w:pStyle w:val="Listenabsatz"/>
        <w:numPr>
          <w:ilvl w:val="0"/>
          <w:numId w:val="11"/>
        </w:numPr>
        <w:rPr>
          <w:sz w:val="22"/>
          <w:szCs w:val="22"/>
        </w:rPr>
      </w:pPr>
      <w:r w:rsidRPr="00222FF1">
        <w:rPr>
          <w:sz w:val="22"/>
          <w:szCs w:val="22"/>
        </w:rPr>
        <w:t>Vorlage</w:t>
      </w:r>
      <w:r w:rsidR="00B141B2" w:rsidRPr="00222FF1">
        <w:rPr>
          <w:sz w:val="22"/>
          <w:szCs w:val="22"/>
        </w:rPr>
        <w:t xml:space="preserve"> </w:t>
      </w:r>
      <w:r w:rsidRPr="00222FF1">
        <w:rPr>
          <w:sz w:val="22"/>
          <w:szCs w:val="22"/>
        </w:rPr>
        <w:t>VS</w:t>
      </w:r>
      <w:r w:rsidR="00B141B2" w:rsidRPr="00222FF1">
        <w:rPr>
          <w:sz w:val="22"/>
          <w:szCs w:val="22"/>
        </w:rPr>
        <w:t>-</w:t>
      </w:r>
      <w:proofErr w:type="spellStart"/>
      <w:r w:rsidRPr="00222FF1">
        <w:rPr>
          <w:sz w:val="22"/>
          <w:szCs w:val="22"/>
        </w:rPr>
        <w:t>NfD</w:t>
      </w:r>
      <w:proofErr w:type="spellEnd"/>
      <w:r w:rsidR="00B141B2" w:rsidRPr="00222FF1">
        <w:rPr>
          <w:sz w:val="22"/>
          <w:szCs w:val="22"/>
        </w:rPr>
        <w:t>-Merkblatt</w:t>
      </w:r>
      <w:r w:rsidRPr="00222FF1">
        <w:rPr>
          <w:sz w:val="22"/>
          <w:szCs w:val="22"/>
        </w:rPr>
        <w:t xml:space="preserve"> (Anlage 1f)</w:t>
      </w:r>
    </w:p>
    <w:p w14:paraId="04DE52A2" w14:textId="77777777" w:rsidR="00A24E08" w:rsidRPr="00222FF1" w:rsidRDefault="00A24E08" w:rsidP="00A24E08">
      <w:pPr>
        <w:pStyle w:val="Textkrper"/>
        <w:spacing w:after="0"/>
        <w:ind w:left="720"/>
        <w:jc w:val="both"/>
        <w:rPr>
          <w:rFonts w:cs="Arial"/>
        </w:rPr>
      </w:pPr>
    </w:p>
    <w:p w14:paraId="6014BD6F" w14:textId="77777777" w:rsidR="00126C63" w:rsidRPr="00222FF1" w:rsidRDefault="00B96681" w:rsidP="00A24E08">
      <w:pPr>
        <w:pStyle w:val="Textkrper"/>
        <w:tabs>
          <w:tab w:val="left" w:pos="855"/>
        </w:tabs>
        <w:spacing w:after="0"/>
        <w:jc w:val="both"/>
        <w:rPr>
          <w:rFonts w:cs="Arial"/>
        </w:rPr>
      </w:pPr>
      <w:r w:rsidRPr="00222FF1">
        <w:rPr>
          <w:rFonts w:cs="Arial"/>
        </w:rPr>
        <w:t>haben wir diesem Teilnahmeantrag in der geforderten Form beigefügt.</w:t>
      </w:r>
    </w:p>
    <w:p w14:paraId="16B42817" w14:textId="77777777" w:rsidR="00931F90" w:rsidRDefault="00931F90">
      <w:pPr>
        <w:rPr>
          <w:rFonts w:cs="Arial"/>
        </w:rPr>
      </w:pPr>
      <w:r>
        <w:rPr>
          <w:rFonts w:cs="Arial"/>
        </w:rPr>
        <w:br w:type="page"/>
      </w:r>
    </w:p>
    <w:p w14:paraId="1872A8E4" w14:textId="77777777" w:rsidR="00FB27C0" w:rsidRPr="00222FF1" w:rsidRDefault="00FB27C0" w:rsidP="00A24E08">
      <w:pPr>
        <w:pStyle w:val="Textkrper"/>
        <w:tabs>
          <w:tab w:val="left" w:pos="855"/>
        </w:tabs>
        <w:spacing w:after="60"/>
        <w:jc w:val="both"/>
        <w:rPr>
          <w:rFonts w:cs="Arial"/>
        </w:rPr>
      </w:pPr>
      <w:r w:rsidRPr="00222FF1">
        <w:rPr>
          <w:rFonts w:cs="Arial"/>
        </w:rPr>
        <w:lastRenderedPageBreak/>
        <w:t>Die nachstehende Namensangabe des Erklärenden gilt für alle Bestandteile des Teilnahmeantrages, dazu ge</w:t>
      </w:r>
      <w:r w:rsidRPr="00222FF1">
        <w:rPr>
          <w:rFonts w:cs="Arial"/>
        </w:rPr>
        <w:softHyphen/>
        <w:t>hören auch die geforderten Nachweise.</w:t>
      </w:r>
    </w:p>
    <w:p w14:paraId="01C5DE97" w14:textId="77777777" w:rsidR="003C5562" w:rsidRDefault="003C5562" w:rsidP="00331F6D">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4505E1" w:rsidRPr="00E26754" w14:paraId="4B038449" w14:textId="77777777" w:rsidTr="009532D2">
        <w:trPr>
          <w:trHeight w:val="345"/>
        </w:trPr>
        <w:sdt>
          <w:sdtPr>
            <w:rPr>
              <w:rFonts w:cs="Arial"/>
              <w:b/>
              <w:bCs/>
            </w:rPr>
            <w:id w:val="666288137"/>
            <w:placeholder>
              <w:docPart w:val="DefaultPlaceholder_-1854013440"/>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1EF8FD55" w14:textId="77777777" w:rsidR="004505E1" w:rsidRDefault="00053A20" w:rsidP="00053A20">
                <w:pPr>
                  <w:tabs>
                    <w:tab w:val="left" w:pos="4823"/>
                  </w:tabs>
                  <w:rPr>
                    <w:rFonts w:cs="Arial"/>
                    <w:b/>
                    <w:bCs/>
                  </w:rPr>
                </w:pPr>
                <w:r w:rsidRPr="00614C33">
                  <w:rPr>
                    <w:rStyle w:val="Platzhaltertext"/>
                  </w:rPr>
                  <w:t>Klicken oder tippen Sie hier, um Text einzugeben.</w:t>
                </w:r>
              </w:p>
            </w:tc>
          </w:sdtContent>
        </w:sdt>
        <w:sdt>
          <w:sdtPr>
            <w:rPr>
              <w:rFonts w:cs="Arial"/>
              <w:b/>
            </w:rPr>
            <w:id w:val="-1889255187"/>
            <w:placeholder>
              <w:docPart w:val="DefaultPlaceholder_-1854013440"/>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511B5B61" w14:textId="77777777" w:rsidR="004505E1" w:rsidRPr="00C936B8" w:rsidRDefault="00053A20" w:rsidP="00053A20">
                <w:pPr>
                  <w:jc w:val="center"/>
                  <w:rPr>
                    <w:rFonts w:cs="Arial"/>
                    <w:b/>
                  </w:rPr>
                </w:pPr>
                <w:r w:rsidRPr="00614C33">
                  <w:rPr>
                    <w:rStyle w:val="Platzhaltertext"/>
                  </w:rPr>
                  <w:t>Klicken oder tippen Sie hier, um Text einzugeben.</w:t>
                </w:r>
              </w:p>
            </w:tc>
          </w:sdtContent>
        </w:sdt>
        <w:tc>
          <w:tcPr>
            <w:tcW w:w="146" w:type="dxa"/>
            <w:shd w:val="clear" w:color="auto" w:fill="auto"/>
            <w:vAlign w:val="center"/>
          </w:tcPr>
          <w:p w14:paraId="218D7D3E" w14:textId="77777777" w:rsidR="004505E1" w:rsidRPr="00E26754" w:rsidRDefault="004505E1" w:rsidP="00230DC6">
            <w:pPr>
              <w:rPr>
                <w:rFonts w:ascii="Times New Roman" w:hAnsi="Times New Roman"/>
                <w:sz w:val="20"/>
                <w:szCs w:val="20"/>
              </w:rPr>
            </w:pPr>
          </w:p>
        </w:tc>
        <w:tc>
          <w:tcPr>
            <w:tcW w:w="146" w:type="dxa"/>
            <w:shd w:val="clear" w:color="auto" w:fill="auto"/>
            <w:vAlign w:val="center"/>
          </w:tcPr>
          <w:p w14:paraId="4C0A87AB" w14:textId="77777777" w:rsidR="004505E1" w:rsidRPr="00E26754" w:rsidRDefault="004505E1" w:rsidP="00230DC6">
            <w:pPr>
              <w:rPr>
                <w:rFonts w:ascii="Times New Roman" w:hAnsi="Times New Roman"/>
                <w:sz w:val="20"/>
                <w:szCs w:val="20"/>
              </w:rPr>
            </w:pPr>
          </w:p>
        </w:tc>
      </w:tr>
      <w:tr w:rsidR="00230DC6" w:rsidRPr="00E26754" w14:paraId="2EE13A76" w14:textId="77777777" w:rsidTr="004505E1">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0F6C434" w14:textId="77777777" w:rsidR="00230DC6" w:rsidRPr="004505E1" w:rsidRDefault="004505E1" w:rsidP="00230DC6">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75D1D701" w14:textId="77777777" w:rsidR="00230DC6" w:rsidRPr="004505E1" w:rsidRDefault="004505E1" w:rsidP="00230DC6">
            <w:pPr>
              <w:jc w:val="center"/>
              <w:rPr>
                <w:rFonts w:cs="Arial"/>
                <w:sz w:val="20"/>
                <w:szCs w:val="20"/>
              </w:rPr>
            </w:pPr>
            <w:r>
              <w:rPr>
                <w:rFonts w:cs="Arial"/>
                <w:sz w:val="20"/>
                <w:szCs w:val="20"/>
              </w:rPr>
              <w:t>(</w:t>
            </w:r>
            <w:r w:rsidR="00FB27C0">
              <w:rPr>
                <w:rFonts w:cs="Arial"/>
                <w:sz w:val="20"/>
              </w:rPr>
              <w:t>Namensangabe des Erklärenden / Firma inkl. Rechtsform)</w:t>
            </w:r>
          </w:p>
        </w:tc>
        <w:tc>
          <w:tcPr>
            <w:tcW w:w="146" w:type="dxa"/>
            <w:shd w:val="clear" w:color="auto" w:fill="auto"/>
            <w:vAlign w:val="center"/>
            <w:hideMark/>
          </w:tcPr>
          <w:p w14:paraId="0E323295" w14:textId="77777777" w:rsidR="00230DC6" w:rsidRPr="00E26754" w:rsidRDefault="00230DC6" w:rsidP="00230DC6">
            <w:pPr>
              <w:rPr>
                <w:rFonts w:ascii="Times New Roman" w:hAnsi="Times New Roman"/>
                <w:sz w:val="20"/>
                <w:szCs w:val="20"/>
              </w:rPr>
            </w:pPr>
          </w:p>
        </w:tc>
        <w:tc>
          <w:tcPr>
            <w:tcW w:w="146" w:type="dxa"/>
            <w:shd w:val="clear" w:color="auto" w:fill="auto"/>
            <w:vAlign w:val="center"/>
            <w:hideMark/>
          </w:tcPr>
          <w:p w14:paraId="36CB434A" w14:textId="77777777" w:rsidR="00230DC6" w:rsidRPr="00E26754" w:rsidRDefault="00230DC6" w:rsidP="00230DC6">
            <w:pPr>
              <w:rPr>
                <w:rFonts w:ascii="Times New Roman" w:hAnsi="Times New Roman"/>
                <w:sz w:val="20"/>
                <w:szCs w:val="20"/>
              </w:rPr>
            </w:pPr>
          </w:p>
        </w:tc>
      </w:tr>
    </w:tbl>
    <w:p w14:paraId="118C8CC6" w14:textId="77777777" w:rsidR="006F2C98" w:rsidRPr="00B1208D" w:rsidRDefault="006F2C98" w:rsidP="00497DF8">
      <w:pPr>
        <w:suppressAutoHyphens/>
        <w:jc w:val="both"/>
        <w:rPr>
          <w:b/>
          <w:sz w:val="20"/>
        </w:rPr>
      </w:pPr>
    </w:p>
    <w:sectPr w:rsidR="006F2C98" w:rsidRPr="00B1208D"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69731" w14:textId="77777777" w:rsidR="00235CD6" w:rsidRDefault="00235CD6" w:rsidP="00CD5D04">
      <w:r>
        <w:separator/>
      </w:r>
    </w:p>
  </w:endnote>
  <w:endnote w:type="continuationSeparator" w:id="0">
    <w:p w14:paraId="1A6ED1DD" w14:textId="77777777" w:rsidR="00235CD6" w:rsidRDefault="00235CD6"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235CD6" w14:paraId="3E514B80" w14:textId="77777777" w:rsidTr="005547A4">
      <w:tc>
        <w:tcPr>
          <w:tcW w:w="3300" w:type="dxa"/>
          <w:shd w:val="clear" w:color="auto" w:fill="auto"/>
        </w:tcPr>
        <w:p w14:paraId="7056779D" w14:textId="77777777" w:rsidR="00235CD6" w:rsidRPr="005547A4" w:rsidRDefault="00235CD6" w:rsidP="005547A4">
          <w:pPr>
            <w:pStyle w:val="Fuzeile"/>
            <w:spacing w:before="40" w:after="40"/>
            <w:rPr>
              <w:sz w:val="16"/>
              <w:szCs w:val="16"/>
            </w:rPr>
          </w:pPr>
          <w:r w:rsidRPr="005547A4">
            <w:rPr>
              <w:sz w:val="16"/>
              <w:szCs w:val="16"/>
            </w:rPr>
            <w:t>Teilnahmeantrag</w:t>
          </w:r>
        </w:p>
      </w:tc>
      <w:tc>
        <w:tcPr>
          <w:tcW w:w="3591" w:type="dxa"/>
          <w:shd w:val="clear" w:color="auto" w:fill="auto"/>
        </w:tcPr>
        <w:p w14:paraId="4037A9A9" w14:textId="77777777" w:rsidR="00235CD6" w:rsidRPr="005547A4" w:rsidRDefault="00235CD6"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9C3CF4">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9C3CF4">
            <w:rPr>
              <w:noProof/>
              <w:sz w:val="24"/>
              <w:szCs w:val="24"/>
            </w:rPr>
            <w:t>4</w:t>
          </w:r>
          <w:r w:rsidRPr="005547A4">
            <w:rPr>
              <w:sz w:val="24"/>
              <w:szCs w:val="24"/>
            </w:rPr>
            <w:fldChar w:fldCharType="end"/>
          </w:r>
        </w:p>
      </w:tc>
      <w:tc>
        <w:tcPr>
          <w:tcW w:w="2850" w:type="dxa"/>
          <w:shd w:val="clear" w:color="auto" w:fill="auto"/>
        </w:tcPr>
        <w:p w14:paraId="32749A54" w14:textId="64BBC5B3" w:rsidR="00235CD6" w:rsidRPr="005547A4" w:rsidRDefault="00235CD6"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D11F81">
            <w:rPr>
              <w:noProof/>
              <w:sz w:val="16"/>
              <w:szCs w:val="16"/>
            </w:rPr>
            <w:t>17.07.2026</w:t>
          </w:r>
          <w:r w:rsidRPr="005547A4">
            <w:rPr>
              <w:sz w:val="16"/>
              <w:szCs w:val="16"/>
            </w:rPr>
            <w:fldChar w:fldCharType="end"/>
          </w:r>
        </w:p>
      </w:tc>
    </w:tr>
    <w:tr w:rsidR="00235CD6" w14:paraId="09B0B18A" w14:textId="77777777" w:rsidTr="005547A4">
      <w:tc>
        <w:tcPr>
          <w:tcW w:w="9741" w:type="dxa"/>
          <w:gridSpan w:val="3"/>
          <w:shd w:val="clear" w:color="auto" w:fill="auto"/>
        </w:tcPr>
        <w:p w14:paraId="4FCA562D" w14:textId="77777777" w:rsidR="00235CD6" w:rsidRPr="005547A4" w:rsidRDefault="00235CD6"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2058CCAC" w14:textId="1323C667" w:rsidR="00235CD6" w:rsidRPr="004505E1" w:rsidRDefault="00235CD6" w:rsidP="004505E1">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009933CD">
            <w:rPr>
              <w:rFonts w:ascii="Helv" w:hAnsi="Helv" w:cs="Helv"/>
              <w:b/>
              <w:bCs/>
              <w:color w:val="000000"/>
              <w:sz w:val="20"/>
              <w:szCs w:val="20"/>
            </w:rPr>
            <w:t xml:space="preserve"> HIL GmbH 202</w:t>
          </w:r>
          <w:r w:rsidR="000352E5">
            <w:rPr>
              <w:rFonts w:ascii="Helv" w:hAnsi="Helv" w:cs="Helv"/>
              <w:b/>
              <w:bCs/>
              <w:color w:val="000000"/>
              <w:sz w:val="20"/>
              <w:szCs w:val="20"/>
            </w:rPr>
            <w:t>6</w:t>
          </w:r>
        </w:p>
      </w:tc>
    </w:tr>
  </w:tbl>
  <w:p w14:paraId="5A97A072" w14:textId="77777777" w:rsidR="00235CD6" w:rsidRDefault="00235C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3B653" w14:textId="77777777" w:rsidR="00235CD6" w:rsidRDefault="00235CD6" w:rsidP="00CD5D04">
      <w:r>
        <w:separator/>
      </w:r>
    </w:p>
  </w:footnote>
  <w:footnote w:type="continuationSeparator" w:id="0">
    <w:p w14:paraId="5EA0F4D5" w14:textId="77777777" w:rsidR="00235CD6" w:rsidRDefault="00235CD6" w:rsidP="00CD5D04">
      <w:r>
        <w:continuationSeparator/>
      </w:r>
    </w:p>
  </w:footnote>
  <w:footnote w:id="1">
    <w:p w14:paraId="768BC61B" w14:textId="77777777" w:rsidR="00235CD6" w:rsidRPr="003344DF" w:rsidRDefault="00235CD6" w:rsidP="00B43918">
      <w:pPr>
        <w:pStyle w:val="Funotentext"/>
        <w:ind w:left="142" w:hanging="142"/>
        <w:rPr>
          <w:rFonts w:ascii="Arial" w:hAnsi="Arial" w:cs="Arial"/>
          <w:b/>
        </w:rPr>
      </w:pPr>
      <w:r w:rsidRPr="003344DF">
        <w:rPr>
          <w:rStyle w:val="Funotenzeichen"/>
          <w:rFonts w:ascii="Arial" w:hAnsi="Arial" w:cs="Arial"/>
          <w:sz w:val="18"/>
        </w:rPr>
        <w:footnoteRef/>
      </w:r>
      <w:r w:rsidRPr="003344DF">
        <w:rPr>
          <w:rFonts w:ascii="Arial" w:hAnsi="Arial" w:cs="Arial"/>
          <w:sz w:val="18"/>
        </w:rPr>
        <w:t xml:space="preserve"> </w:t>
      </w:r>
      <w:r w:rsidRPr="003344DF">
        <w:rPr>
          <w:rFonts w:ascii="Arial" w:hAnsi="Arial" w:cs="Arial"/>
          <w:b/>
          <w:sz w:val="18"/>
        </w:rPr>
        <w:t xml:space="preserve">Präqualifikation - eine </w:t>
      </w:r>
      <w:r w:rsidRPr="003344DF">
        <w:rPr>
          <w:rFonts w:ascii="Arial" w:hAnsi="Arial" w:cs="Arial"/>
          <w:b/>
          <w:sz w:val="18"/>
          <w:shd w:val="clear" w:color="auto" w:fill="FFFFFF"/>
        </w:rPr>
        <w:t>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C2CE" w14:textId="77777777" w:rsidR="00235CD6" w:rsidRDefault="004B7913" w:rsidP="009C2341">
    <w:pPr>
      <w:pStyle w:val="berschrift4"/>
      <w:rPr>
        <w:color w:val="000080"/>
        <w:sz w:val="40"/>
      </w:rPr>
    </w:pPr>
    <w:r>
      <w:rPr>
        <w:noProof/>
      </w:rPr>
      <w:drawing>
        <wp:inline distT="0" distB="0" distL="0" distR="0" wp14:anchorId="66CA4E52" wp14:editId="7A2B9F50">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sidR="00235CD6">
      <w:rPr>
        <w:color w:val="000080"/>
        <w:sz w:val="40"/>
      </w:rPr>
      <w:t xml:space="preserve"> </w:t>
    </w:r>
    <w:r w:rsidR="00235CD6">
      <w:rPr>
        <w:color w:val="000080"/>
        <w:sz w:val="40"/>
      </w:rPr>
      <w:tab/>
    </w:r>
    <w:r w:rsidR="00235CD6">
      <w:rPr>
        <w:color w:val="000080"/>
        <w:sz w:val="40"/>
      </w:rPr>
      <w:tab/>
    </w:r>
    <w:r w:rsidR="00235CD6">
      <w:rPr>
        <w:color w:val="000080"/>
        <w:sz w:val="40"/>
      </w:rPr>
      <w:tab/>
    </w:r>
    <w:r w:rsidR="00235CD6">
      <w:rPr>
        <w:color w:val="000080"/>
        <w:sz w:val="40"/>
      </w:rPr>
      <w:tab/>
    </w:r>
    <w:r w:rsidR="00235CD6">
      <w:rPr>
        <w:color w:val="000080"/>
        <w:sz w:val="40"/>
      </w:rPr>
      <w:tab/>
    </w:r>
    <w:r w:rsidR="00235CD6">
      <w:rPr>
        <w:color w:val="000080"/>
        <w:sz w:val="40"/>
      </w:rPr>
      <w:tab/>
      <w:t>Anlage 1a</w:t>
    </w:r>
  </w:p>
  <w:p w14:paraId="53C22364" w14:textId="77777777" w:rsidR="00235CD6" w:rsidRPr="006D4A7A" w:rsidRDefault="00235CD6" w:rsidP="00F20A9F">
    <w:pPr>
      <w:pStyle w:val="Kopfzeile"/>
      <w:pBdr>
        <w:bottom w:val="single" w:sz="4" w:space="1" w:color="auto"/>
      </w:pBdr>
      <w:rPr>
        <w:rFonts w:ascii="Arial Narrow" w:hAnsi="Arial Narrow"/>
        <w:i/>
        <w:color w:val="0000FF"/>
        <w:sz w:val="24"/>
      </w:rPr>
    </w:pPr>
  </w:p>
  <w:p w14:paraId="59D482E7" w14:textId="77777777" w:rsidR="00235CD6" w:rsidRDefault="00235CD6" w:rsidP="009C2341">
    <w:pPr>
      <w:pStyle w:val="Kopfzeile"/>
    </w:pP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F5"/>
    <w:multiLevelType w:val="hybridMultilevel"/>
    <w:tmpl w:val="19C87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D05C0"/>
    <w:multiLevelType w:val="hybridMultilevel"/>
    <w:tmpl w:val="2834A0CA"/>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1C30D8"/>
    <w:multiLevelType w:val="hybridMultilevel"/>
    <w:tmpl w:val="2DBAA7C8"/>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A6635F"/>
    <w:multiLevelType w:val="hybridMultilevel"/>
    <w:tmpl w:val="235A7906"/>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2945CD"/>
    <w:multiLevelType w:val="hybridMultilevel"/>
    <w:tmpl w:val="7020153A"/>
    <w:lvl w:ilvl="0" w:tplc="F74CBB6A">
      <w:start w:val="2"/>
      <w:numFmt w:val="bullet"/>
      <w:lvlText w:val="•"/>
      <w:lvlJc w:val="left"/>
      <w:pPr>
        <w:ind w:left="1062" w:hanging="360"/>
      </w:pPr>
      <w:rPr>
        <w:rFonts w:ascii="Arial" w:eastAsia="Times New Roman" w:hAnsi="Arial" w:cs="Arial" w:hint="default"/>
        <w:color w:val="000000"/>
      </w:rPr>
    </w:lvl>
    <w:lvl w:ilvl="1" w:tplc="04070003" w:tentative="1">
      <w:start w:val="1"/>
      <w:numFmt w:val="bullet"/>
      <w:lvlText w:val="o"/>
      <w:lvlJc w:val="left"/>
      <w:pPr>
        <w:ind w:left="1782" w:hanging="360"/>
      </w:pPr>
      <w:rPr>
        <w:rFonts w:ascii="Courier New" w:hAnsi="Courier New" w:cs="Courier New" w:hint="default"/>
      </w:rPr>
    </w:lvl>
    <w:lvl w:ilvl="2" w:tplc="04070005" w:tentative="1">
      <w:start w:val="1"/>
      <w:numFmt w:val="bullet"/>
      <w:lvlText w:val=""/>
      <w:lvlJc w:val="left"/>
      <w:pPr>
        <w:ind w:left="2502" w:hanging="360"/>
      </w:pPr>
      <w:rPr>
        <w:rFonts w:ascii="Wingdings" w:hAnsi="Wingdings" w:hint="default"/>
      </w:rPr>
    </w:lvl>
    <w:lvl w:ilvl="3" w:tplc="04070001" w:tentative="1">
      <w:start w:val="1"/>
      <w:numFmt w:val="bullet"/>
      <w:lvlText w:val=""/>
      <w:lvlJc w:val="left"/>
      <w:pPr>
        <w:ind w:left="3222" w:hanging="360"/>
      </w:pPr>
      <w:rPr>
        <w:rFonts w:ascii="Symbol" w:hAnsi="Symbol" w:hint="default"/>
      </w:rPr>
    </w:lvl>
    <w:lvl w:ilvl="4" w:tplc="04070003" w:tentative="1">
      <w:start w:val="1"/>
      <w:numFmt w:val="bullet"/>
      <w:lvlText w:val="o"/>
      <w:lvlJc w:val="left"/>
      <w:pPr>
        <w:ind w:left="3942" w:hanging="360"/>
      </w:pPr>
      <w:rPr>
        <w:rFonts w:ascii="Courier New" w:hAnsi="Courier New" w:cs="Courier New" w:hint="default"/>
      </w:rPr>
    </w:lvl>
    <w:lvl w:ilvl="5" w:tplc="04070005" w:tentative="1">
      <w:start w:val="1"/>
      <w:numFmt w:val="bullet"/>
      <w:lvlText w:val=""/>
      <w:lvlJc w:val="left"/>
      <w:pPr>
        <w:ind w:left="4662" w:hanging="360"/>
      </w:pPr>
      <w:rPr>
        <w:rFonts w:ascii="Wingdings" w:hAnsi="Wingdings" w:hint="default"/>
      </w:rPr>
    </w:lvl>
    <w:lvl w:ilvl="6" w:tplc="04070001" w:tentative="1">
      <w:start w:val="1"/>
      <w:numFmt w:val="bullet"/>
      <w:lvlText w:val=""/>
      <w:lvlJc w:val="left"/>
      <w:pPr>
        <w:ind w:left="5382" w:hanging="360"/>
      </w:pPr>
      <w:rPr>
        <w:rFonts w:ascii="Symbol" w:hAnsi="Symbol" w:hint="default"/>
      </w:rPr>
    </w:lvl>
    <w:lvl w:ilvl="7" w:tplc="04070003" w:tentative="1">
      <w:start w:val="1"/>
      <w:numFmt w:val="bullet"/>
      <w:lvlText w:val="o"/>
      <w:lvlJc w:val="left"/>
      <w:pPr>
        <w:ind w:left="6102" w:hanging="360"/>
      </w:pPr>
      <w:rPr>
        <w:rFonts w:ascii="Courier New" w:hAnsi="Courier New" w:cs="Courier New" w:hint="default"/>
      </w:rPr>
    </w:lvl>
    <w:lvl w:ilvl="8" w:tplc="04070005" w:tentative="1">
      <w:start w:val="1"/>
      <w:numFmt w:val="bullet"/>
      <w:lvlText w:val=""/>
      <w:lvlJc w:val="left"/>
      <w:pPr>
        <w:ind w:left="6822" w:hanging="360"/>
      </w:pPr>
      <w:rPr>
        <w:rFonts w:ascii="Wingdings" w:hAnsi="Wingdings" w:hint="default"/>
      </w:rPr>
    </w:lvl>
  </w:abstractNum>
  <w:num w:numId="1" w16cid:durableId="1721369027">
    <w:abstractNumId w:val="2"/>
  </w:num>
  <w:num w:numId="2" w16cid:durableId="1632900921">
    <w:abstractNumId w:val="3"/>
  </w:num>
  <w:num w:numId="3" w16cid:durableId="114251382">
    <w:abstractNumId w:val="9"/>
  </w:num>
  <w:num w:numId="4" w16cid:durableId="252785898">
    <w:abstractNumId w:val="6"/>
  </w:num>
  <w:num w:numId="5" w16cid:durableId="1103843050">
    <w:abstractNumId w:val="4"/>
  </w:num>
  <w:num w:numId="6" w16cid:durableId="1416054341">
    <w:abstractNumId w:val="5"/>
  </w:num>
  <w:num w:numId="7" w16cid:durableId="1578586956">
    <w:abstractNumId w:val="10"/>
  </w:num>
  <w:num w:numId="8" w16cid:durableId="33968333">
    <w:abstractNumId w:val="8"/>
  </w:num>
  <w:num w:numId="9" w16cid:durableId="282272832">
    <w:abstractNumId w:val="1"/>
  </w:num>
  <w:num w:numId="10" w16cid:durableId="429282621">
    <w:abstractNumId w:val="0"/>
  </w:num>
  <w:num w:numId="11" w16cid:durableId="68644378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TbyYpvwCEV/U05wO2S50WuwboxHiB6P/CCzmu5ypXiYT8DDlKLFv/KgMyZNfEXGm0xGcXMCKfppry2NeeMFAg==" w:salt="0ePl9SpYjPt1jdSZ5QOPag=="/>
  <w:defaultTabStop w:val="709"/>
  <w:autoHyphenation/>
  <w:hyphenationZone w:val="425"/>
  <w:drawingGridHorizontalSpacing w:val="57"/>
  <w:drawingGridVerticalSpacing w:val="57"/>
  <w:characterSpacingControl w:val="doNotCompress"/>
  <w:hdrShapeDefaults>
    <o:shapedefaults v:ext="edit" spidmax="252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F57"/>
    <w:rsid w:val="00010A74"/>
    <w:rsid w:val="00024A3D"/>
    <w:rsid w:val="000263CE"/>
    <w:rsid w:val="00030065"/>
    <w:rsid w:val="00030FBA"/>
    <w:rsid w:val="00034523"/>
    <w:rsid w:val="000352E5"/>
    <w:rsid w:val="00041512"/>
    <w:rsid w:val="000438B3"/>
    <w:rsid w:val="00053A20"/>
    <w:rsid w:val="00055109"/>
    <w:rsid w:val="000569E4"/>
    <w:rsid w:val="0005761B"/>
    <w:rsid w:val="000579BB"/>
    <w:rsid w:val="000606FD"/>
    <w:rsid w:val="00067266"/>
    <w:rsid w:val="00071568"/>
    <w:rsid w:val="000808B7"/>
    <w:rsid w:val="00081FE1"/>
    <w:rsid w:val="00084339"/>
    <w:rsid w:val="00091E6D"/>
    <w:rsid w:val="000A232E"/>
    <w:rsid w:val="000B08D0"/>
    <w:rsid w:val="000B0948"/>
    <w:rsid w:val="000B0BED"/>
    <w:rsid w:val="000D63C5"/>
    <w:rsid w:val="000D66E7"/>
    <w:rsid w:val="000E2E0C"/>
    <w:rsid w:val="000F7E50"/>
    <w:rsid w:val="001006CD"/>
    <w:rsid w:val="0011204E"/>
    <w:rsid w:val="00123896"/>
    <w:rsid w:val="001269EA"/>
    <w:rsid w:val="00126C63"/>
    <w:rsid w:val="00134489"/>
    <w:rsid w:val="00143720"/>
    <w:rsid w:val="00144FF8"/>
    <w:rsid w:val="00154534"/>
    <w:rsid w:val="00163875"/>
    <w:rsid w:val="0016685E"/>
    <w:rsid w:val="001709F7"/>
    <w:rsid w:val="00173EF8"/>
    <w:rsid w:val="001758CC"/>
    <w:rsid w:val="00175F19"/>
    <w:rsid w:val="0017758E"/>
    <w:rsid w:val="00177904"/>
    <w:rsid w:val="00177B33"/>
    <w:rsid w:val="00180A58"/>
    <w:rsid w:val="001813F7"/>
    <w:rsid w:val="00184CB9"/>
    <w:rsid w:val="001A02C9"/>
    <w:rsid w:val="001A1A5D"/>
    <w:rsid w:val="001A4A5E"/>
    <w:rsid w:val="001A64AD"/>
    <w:rsid w:val="001A7F85"/>
    <w:rsid w:val="001C40F7"/>
    <w:rsid w:val="001D59FA"/>
    <w:rsid w:val="001D7A0D"/>
    <w:rsid w:val="001E28BC"/>
    <w:rsid w:val="001E59C7"/>
    <w:rsid w:val="001E6FBB"/>
    <w:rsid w:val="001E74F7"/>
    <w:rsid w:val="001F5168"/>
    <w:rsid w:val="0020072D"/>
    <w:rsid w:val="002024D5"/>
    <w:rsid w:val="00212784"/>
    <w:rsid w:val="00212F24"/>
    <w:rsid w:val="00213CCD"/>
    <w:rsid w:val="002160D2"/>
    <w:rsid w:val="00220C25"/>
    <w:rsid w:val="0022142A"/>
    <w:rsid w:val="00222FF1"/>
    <w:rsid w:val="002236B3"/>
    <w:rsid w:val="00230DC6"/>
    <w:rsid w:val="00232041"/>
    <w:rsid w:val="00235CD6"/>
    <w:rsid w:val="002362BB"/>
    <w:rsid w:val="00246412"/>
    <w:rsid w:val="00247FD9"/>
    <w:rsid w:val="00264A90"/>
    <w:rsid w:val="00265901"/>
    <w:rsid w:val="00274F70"/>
    <w:rsid w:val="00277B17"/>
    <w:rsid w:val="0028160E"/>
    <w:rsid w:val="00291594"/>
    <w:rsid w:val="002959DF"/>
    <w:rsid w:val="002B0041"/>
    <w:rsid w:val="002B1DFC"/>
    <w:rsid w:val="002B2029"/>
    <w:rsid w:val="002B4456"/>
    <w:rsid w:val="002B62BA"/>
    <w:rsid w:val="002C08CC"/>
    <w:rsid w:val="002C4590"/>
    <w:rsid w:val="002D1447"/>
    <w:rsid w:val="002D4D59"/>
    <w:rsid w:val="002D5FBA"/>
    <w:rsid w:val="002F2893"/>
    <w:rsid w:val="00301A40"/>
    <w:rsid w:val="0030770D"/>
    <w:rsid w:val="00307EE7"/>
    <w:rsid w:val="00311FCF"/>
    <w:rsid w:val="0031245D"/>
    <w:rsid w:val="00322308"/>
    <w:rsid w:val="00327441"/>
    <w:rsid w:val="00327919"/>
    <w:rsid w:val="00331A21"/>
    <w:rsid w:val="00331F6D"/>
    <w:rsid w:val="003322DC"/>
    <w:rsid w:val="003353F0"/>
    <w:rsid w:val="00354CC8"/>
    <w:rsid w:val="0035608E"/>
    <w:rsid w:val="003611D3"/>
    <w:rsid w:val="00364CCD"/>
    <w:rsid w:val="00365C25"/>
    <w:rsid w:val="00372935"/>
    <w:rsid w:val="00375D26"/>
    <w:rsid w:val="003821D3"/>
    <w:rsid w:val="003876F2"/>
    <w:rsid w:val="00392CD0"/>
    <w:rsid w:val="00392F8A"/>
    <w:rsid w:val="003963D7"/>
    <w:rsid w:val="00396E24"/>
    <w:rsid w:val="003A25B1"/>
    <w:rsid w:val="003B1648"/>
    <w:rsid w:val="003B5D41"/>
    <w:rsid w:val="003C5562"/>
    <w:rsid w:val="003C559E"/>
    <w:rsid w:val="003C596D"/>
    <w:rsid w:val="003C77F4"/>
    <w:rsid w:val="003D4658"/>
    <w:rsid w:val="003D6086"/>
    <w:rsid w:val="003E3AAC"/>
    <w:rsid w:val="003E6CCC"/>
    <w:rsid w:val="003F16B3"/>
    <w:rsid w:val="003F3015"/>
    <w:rsid w:val="003F6DC7"/>
    <w:rsid w:val="004110DA"/>
    <w:rsid w:val="0041224D"/>
    <w:rsid w:val="0041349C"/>
    <w:rsid w:val="00423177"/>
    <w:rsid w:val="0043002B"/>
    <w:rsid w:val="00445949"/>
    <w:rsid w:val="004505E1"/>
    <w:rsid w:val="00451F44"/>
    <w:rsid w:val="0045251F"/>
    <w:rsid w:val="00452804"/>
    <w:rsid w:val="00457E70"/>
    <w:rsid w:val="004639F6"/>
    <w:rsid w:val="0046425E"/>
    <w:rsid w:val="00466B8A"/>
    <w:rsid w:val="00471E8E"/>
    <w:rsid w:val="004762BE"/>
    <w:rsid w:val="004768FA"/>
    <w:rsid w:val="00480021"/>
    <w:rsid w:val="00482929"/>
    <w:rsid w:val="00485690"/>
    <w:rsid w:val="00485B48"/>
    <w:rsid w:val="00487367"/>
    <w:rsid w:val="00492BDB"/>
    <w:rsid w:val="0049750D"/>
    <w:rsid w:val="00497DF8"/>
    <w:rsid w:val="004A0F88"/>
    <w:rsid w:val="004A20C5"/>
    <w:rsid w:val="004B3ECC"/>
    <w:rsid w:val="004B4367"/>
    <w:rsid w:val="004B7500"/>
    <w:rsid w:val="004B7913"/>
    <w:rsid w:val="004C048B"/>
    <w:rsid w:val="004C04DE"/>
    <w:rsid w:val="004C17D6"/>
    <w:rsid w:val="004C2176"/>
    <w:rsid w:val="004C2F05"/>
    <w:rsid w:val="004C75D5"/>
    <w:rsid w:val="004D0602"/>
    <w:rsid w:val="004D6BB5"/>
    <w:rsid w:val="004D730E"/>
    <w:rsid w:val="004E1033"/>
    <w:rsid w:val="004E79E2"/>
    <w:rsid w:val="004F2D39"/>
    <w:rsid w:val="004F3E18"/>
    <w:rsid w:val="00501884"/>
    <w:rsid w:val="00527F03"/>
    <w:rsid w:val="0053097F"/>
    <w:rsid w:val="00536726"/>
    <w:rsid w:val="00540D13"/>
    <w:rsid w:val="00541DA5"/>
    <w:rsid w:val="0054256C"/>
    <w:rsid w:val="00544099"/>
    <w:rsid w:val="005504E4"/>
    <w:rsid w:val="00550683"/>
    <w:rsid w:val="005517A8"/>
    <w:rsid w:val="00553929"/>
    <w:rsid w:val="005547A4"/>
    <w:rsid w:val="00572C42"/>
    <w:rsid w:val="005827A5"/>
    <w:rsid w:val="005835AB"/>
    <w:rsid w:val="005869A1"/>
    <w:rsid w:val="005919EB"/>
    <w:rsid w:val="005941C9"/>
    <w:rsid w:val="0059626B"/>
    <w:rsid w:val="0059628D"/>
    <w:rsid w:val="005A14B8"/>
    <w:rsid w:val="005A410F"/>
    <w:rsid w:val="005A6CA8"/>
    <w:rsid w:val="005B476D"/>
    <w:rsid w:val="005C1F8B"/>
    <w:rsid w:val="005C2B7C"/>
    <w:rsid w:val="005D0F3E"/>
    <w:rsid w:val="005D263A"/>
    <w:rsid w:val="005D3A33"/>
    <w:rsid w:val="005E3924"/>
    <w:rsid w:val="005E7B11"/>
    <w:rsid w:val="005F09C1"/>
    <w:rsid w:val="005F3ECA"/>
    <w:rsid w:val="005F48EA"/>
    <w:rsid w:val="005F7645"/>
    <w:rsid w:val="00603635"/>
    <w:rsid w:val="00604811"/>
    <w:rsid w:val="006059D8"/>
    <w:rsid w:val="00606E7E"/>
    <w:rsid w:val="00630A23"/>
    <w:rsid w:val="00632DDD"/>
    <w:rsid w:val="006418A2"/>
    <w:rsid w:val="006543CE"/>
    <w:rsid w:val="0066077B"/>
    <w:rsid w:val="00661968"/>
    <w:rsid w:val="006725E9"/>
    <w:rsid w:val="00680F6A"/>
    <w:rsid w:val="00690F04"/>
    <w:rsid w:val="006B1626"/>
    <w:rsid w:val="006B3EB7"/>
    <w:rsid w:val="006B41CA"/>
    <w:rsid w:val="006B5790"/>
    <w:rsid w:val="006C04D8"/>
    <w:rsid w:val="006D0D9F"/>
    <w:rsid w:val="006D1213"/>
    <w:rsid w:val="006D3034"/>
    <w:rsid w:val="006D4A7A"/>
    <w:rsid w:val="006E068D"/>
    <w:rsid w:val="006E0E45"/>
    <w:rsid w:val="006E21DA"/>
    <w:rsid w:val="006E4CA7"/>
    <w:rsid w:val="006E758F"/>
    <w:rsid w:val="006F2C98"/>
    <w:rsid w:val="006F6774"/>
    <w:rsid w:val="0070006C"/>
    <w:rsid w:val="007046F2"/>
    <w:rsid w:val="00710D59"/>
    <w:rsid w:val="00711032"/>
    <w:rsid w:val="00731302"/>
    <w:rsid w:val="007322EA"/>
    <w:rsid w:val="00735ED7"/>
    <w:rsid w:val="00740A1F"/>
    <w:rsid w:val="007424B1"/>
    <w:rsid w:val="007502A3"/>
    <w:rsid w:val="007519D5"/>
    <w:rsid w:val="0075246B"/>
    <w:rsid w:val="00752E7A"/>
    <w:rsid w:val="00755AD1"/>
    <w:rsid w:val="00770A68"/>
    <w:rsid w:val="00770A8D"/>
    <w:rsid w:val="0078183F"/>
    <w:rsid w:val="0078489D"/>
    <w:rsid w:val="0078627E"/>
    <w:rsid w:val="00791AE2"/>
    <w:rsid w:val="0079313F"/>
    <w:rsid w:val="007A032C"/>
    <w:rsid w:val="007A0EBA"/>
    <w:rsid w:val="007A121B"/>
    <w:rsid w:val="007A48C3"/>
    <w:rsid w:val="007B4561"/>
    <w:rsid w:val="007C3359"/>
    <w:rsid w:val="007C63A9"/>
    <w:rsid w:val="007E3C61"/>
    <w:rsid w:val="007E4AE6"/>
    <w:rsid w:val="007E6C6B"/>
    <w:rsid w:val="007F60B2"/>
    <w:rsid w:val="0080275A"/>
    <w:rsid w:val="00803CE4"/>
    <w:rsid w:val="00805504"/>
    <w:rsid w:val="0080556E"/>
    <w:rsid w:val="00811379"/>
    <w:rsid w:val="0082323B"/>
    <w:rsid w:val="00823333"/>
    <w:rsid w:val="00825E37"/>
    <w:rsid w:val="00837290"/>
    <w:rsid w:val="0084332D"/>
    <w:rsid w:val="008604EC"/>
    <w:rsid w:val="008731B7"/>
    <w:rsid w:val="00883D74"/>
    <w:rsid w:val="00885875"/>
    <w:rsid w:val="0089024A"/>
    <w:rsid w:val="00893894"/>
    <w:rsid w:val="008A50B0"/>
    <w:rsid w:val="008B1729"/>
    <w:rsid w:val="008B3B4A"/>
    <w:rsid w:val="008C47F1"/>
    <w:rsid w:val="008D26AF"/>
    <w:rsid w:val="008D6C0D"/>
    <w:rsid w:val="008E302E"/>
    <w:rsid w:val="008F28F2"/>
    <w:rsid w:val="008F2F6D"/>
    <w:rsid w:val="008F6B75"/>
    <w:rsid w:val="008F7571"/>
    <w:rsid w:val="009003F8"/>
    <w:rsid w:val="00901989"/>
    <w:rsid w:val="0091023C"/>
    <w:rsid w:val="00911568"/>
    <w:rsid w:val="00911D70"/>
    <w:rsid w:val="00914B72"/>
    <w:rsid w:val="00915B9D"/>
    <w:rsid w:val="00924498"/>
    <w:rsid w:val="00927B60"/>
    <w:rsid w:val="00931F90"/>
    <w:rsid w:val="00933384"/>
    <w:rsid w:val="00934A72"/>
    <w:rsid w:val="009455B6"/>
    <w:rsid w:val="00950156"/>
    <w:rsid w:val="00950BB8"/>
    <w:rsid w:val="009532D2"/>
    <w:rsid w:val="009605EE"/>
    <w:rsid w:val="009647A6"/>
    <w:rsid w:val="0096524D"/>
    <w:rsid w:val="00972908"/>
    <w:rsid w:val="00975661"/>
    <w:rsid w:val="009857EF"/>
    <w:rsid w:val="00986094"/>
    <w:rsid w:val="009916E4"/>
    <w:rsid w:val="009933CD"/>
    <w:rsid w:val="00995BD2"/>
    <w:rsid w:val="00995C4C"/>
    <w:rsid w:val="009962D2"/>
    <w:rsid w:val="009A0758"/>
    <w:rsid w:val="009A1F94"/>
    <w:rsid w:val="009A4B87"/>
    <w:rsid w:val="009A589C"/>
    <w:rsid w:val="009A66EB"/>
    <w:rsid w:val="009A7271"/>
    <w:rsid w:val="009A7F48"/>
    <w:rsid w:val="009B1CD5"/>
    <w:rsid w:val="009B2DD3"/>
    <w:rsid w:val="009C2341"/>
    <w:rsid w:val="009C3CF4"/>
    <w:rsid w:val="009D395E"/>
    <w:rsid w:val="009F5FC3"/>
    <w:rsid w:val="009F7B5C"/>
    <w:rsid w:val="00A03914"/>
    <w:rsid w:val="00A16016"/>
    <w:rsid w:val="00A21156"/>
    <w:rsid w:val="00A24E08"/>
    <w:rsid w:val="00A304AA"/>
    <w:rsid w:val="00A306D9"/>
    <w:rsid w:val="00A30CA2"/>
    <w:rsid w:val="00A32504"/>
    <w:rsid w:val="00A3662F"/>
    <w:rsid w:val="00A36B4E"/>
    <w:rsid w:val="00A537C6"/>
    <w:rsid w:val="00A55D86"/>
    <w:rsid w:val="00A56208"/>
    <w:rsid w:val="00A606F7"/>
    <w:rsid w:val="00A642F3"/>
    <w:rsid w:val="00A64C9A"/>
    <w:rsid w:val="00A652CB"/>
    <w:rsid w:val="00A700EA"/>
    <w:rsid w:val="00A7297D"/>
    <w:rsid w:val="00A75246"/>
    <w:rsid w:val="00A75E7B"/>
    <w:rsid w:val="00A81F5B"/>
    <w:rsid w:val="00A8311B"/>
    <w:rsid w:val="00A837B7"/>
    <w:rsid w:val="00AA242A"/>
    <w:rsid w:val="00AA69AC"/>
    <w:rsid w:val="00AB6C14"/>
    <w:rsid w:val="00AB701E"/>
    <w:rsid w:val="00AB7B77"/>
    <w:rsid w:val="00AC1AFB"/>
    <w:rsid w:val="00AC21A9"/>
    <w:rsid w:val="00AC64DB"/>
    <w:rsid w:val="00AD0F05"/>
    <w:rsid w:val="00AD33D0"/>
    <w:rsid w:val="00AD46EF"/>
    <w:rsid w:val="00AE69B9"/>
    <w:rsid w:val="00AF0E72"/>
    <w:rsid w:val="00AF37B6"/>
    <w:rsid w:val="00B00A57"/>
    <w:rsid w:val="00B02B9B"/>
    <w:rsid w:val="00B11AA5"/>
    <w:rsid w:val="00B1208D"/>
    <w:rsid w:val="00B141B2"/>
    <w:rsid w:val="00B17032"/>
    <w:rsid w:val="00B2069C"/>
    <w:rsid w:val="00B33CA5"/>
    <w:rsid w:val="00B43918"/>
    <w:rsid w:val="00B457AD"/>
    <w:rsid w:val="00B50B13"/>
    <w:rsid w:val="00B6187A"/>
    <w:rsid w:val="00B63235"/>
    <w:rsid w:val="00B65562"/>
    <w:rsid w:val="00B70776"/>
    <w:rsid w:val="00B70D1D"/>
    <w:rsid w:val="00B741AD"/>
    <w:rsid w:val="00B77837"/>
    <w:rsid w:val="00B824F4"/>
    <w:rsid w:val="00B82846"/>
    <w:rsid w:val="00B8584A"/>
    <w:rsid w:val="00B86208"/>
    <w:rsid w:val="00B86332"/>
    <w:rsid w:val="00B93519"/>
    <w:rsid w:val="00B96681"/>
    <w:rsid w:val="00BB05AE"/>
    <w:rsid w:val="00BB0D36"/>
    <w:rsid w:val="00BB576E"/>
    <w:rsid w:val="00BC1790"/>
    <w:rsid w:val="00BC29A7"/>
    <w:rsid w:val="00BC675E"/>
    <w:rsid w:val="00BD10A6"/>
    <w:rsid w:val="00BD69E4"/>
    <w:rsid w:val="00BE532A"/>
    <w:rsid w:val="00BF3EA3"/>
    <w:rsid w:val="00BF6815"/>
    <w:rsid w:val="00BF6F9F"/>
    <w:rsid w:val="00C0240C"/>
    <w:rsid w:val="00C0257A"/>
    <w:rsid w:val="00C10D89"/>
    <w:rsid w:val="00C113EF"/>
    <w:rsid w:val="00C140DC"/>
    <w:rsid w:val="00C1619E"/>
    <w:rsid w:val="00C23969"/>
    <w:rsid w:val="00C252F7"/>
    <w:rsid w:val="00C26BD3"/>
    <w:rsid w:val="00C36014"/>
    <w:rsid w:val="00C42A0C"/>
    <w:rsid w:val="00C45551"/>
    <w:rsid w:val="00C52685"/>
    <w:rsid w:val="00C53172"/>
    <w:rsid w:val="00C56B22"/>
    <w:rsid w:val="00C7285E"/>
    <w:rsid w:val="00C741C4"/>
    <w:rsid w:val="00C92990"/>
    <w:rsid w:val="00C936B8"/>
    <w:rsid w:val="00C93AC4"/>
    <w:rsid w:val="00C93D1C"/>
    <w:rsid w:val="00CA05FB"/>
    <w:rsid w:val="00CA2F6B"/>
    <w:rsid w:val="00CB4FC4"/>
    <w:rsid w:val="00CB5425"/>
    <w:rsid w:val="00CB6998"/>
    <w:rsid w:val="00CC2374"/>
    <w:rsid w:val="00CD1164"/>
    <w:rsid w:val="00CD1D1C"/>
    <w:rsid w:val="00CD2D9E"/>
    <w:rsid w:val="00CD42AC"/>
    <w:rsid w:val="00CD5D04"/>
    <w:rsid w:val="00CE044F"/>
    <w:rsid w:val="00CE42F6"/>
    <w:rsid w:val="00CF2055"/>
    <w:rsid w:val="00CF49CA"/>
    <w:rsid w:val="00D01A1E"/>
    <w:rsid w:val="00D0214C"/>
    <w:rsid w:val="00D079F6"/>
    <w:rsid w:val="00D11B7E"/>
    <w:rsid w:val="00D11F81"/>
    <w:rsid w:val="00D12B4A"/>
    <w:rsid w:val="00D203D1"/>
    <w:rsid w:val="00D26648"/>
    <w:rsid w:val="00D26C5C"/>
    <w:rsid w:val="00D376B1"/>
    <w:rsid w:val="00D422AF"/>
    <w:rsid w:val="00D468DC"/>
    <w:rsid w:val="00D46F2F"/>
    <w:rsid w:val="00D55518"/>
    <w:rsid w:val="00D5702E"/>
    <w:rsid w:val="00D57878"/>
    <w:rsid w:val="00D6426E"/>
    <w:rsid w:val="00D77830"/>
    <w:rsid w:val="00D80621"/>
    <w:rsid w:val="00D80F0B"/>
    <w:rsid w:val="00D84743"/>
    <w:rsid w:val="00D868F8"/>
    <w:rsid w:val="00D87413"/>
    <w:rsid w:val="00D87B3A"/>
    <w:rsid w:val="00DB02D8"/>
    <w:rsid w:val="00DB60F2"/>
    <w:rsid w:val="00DB7B5B"/>
    <w:rsid w:val="00DC2DE5"/>
    <w:rsid w:val="00DC4118"/>
    <w:rsid w:val="00DC5FA8"/>
    <w:rsid w:val="00DC6451"/>
    <w:rsid w:val="00DC7D73"/>
    <w:rsid w:val="00DE1753"/>
    <w:rsid w:val="00DE7927"/>
    <w:rsid w:val="00DF1323"/>
    <w:rsid w:val="00DF2259"/>
    <w:rsid w:val="00DF374B"/>
    <w:rsid w:val="00DF4DEB"/>
    <w:rsid w:val="00DF5F5E"/>
    <w:rsid w:val="00E07E75"/>
    <w:rsid w:val="00E1015B"/>
    <w:rsid w:val="00E14E5F"/>
    <w:rsid w:val="00E2446D"/>
    <w:rsid w:val="00E27AA7"/>
    <w:rsid w:val="00E32F84"/>
    <w:rsid w:val="00E40C03"/>
    <w:rsid w:val="00E461CA"/>
    <w:rsid w:val="00E47C96"/>
    <w:rsid w:val="00E60225"/>
    <w:rsid w:val="00E60AEB"/>
    <w:rsid w:val="00E729DC"/>
    <w:rsid w:val="00E72F04"/>
    <w:rsid w:val="00E949E7"/>
    <w:rsid w:val="00E95CF5"/>
    <w:rsid w:val="00EA5784"/>
    <w:rsid w:val="00EA66AC"/>
    <w:rsid w:val="00EB0128"/>
    <w:rsid w:val="00EB2BE6"/>
    <w:rsid w:val="00EB6726"/>
    <w:rsid w:val="00EC1129"/>
    <w:rsid w:val="00EC1617"/>
    <w:rsid w:val="00EC1FC3"/>
    <w:rsid w:val="00EC294A"/>
    <w:rsid w:val="00EC45B1"/>
    <w:rsid w:val="00ED152C"/>
    <w:rsid w:val="00ED5F79"/>
    <w:rsid w:val="00EE38A5"/>
    <w:rsid w:val="00F02CA0"/>
    <w:rsid w:val="00F072BB"/>
    <w:rsid w:val="00F07C57"/>
    <w:rsid w:val="00F15069"/>
    <w:rsid w:val="00F17832"/>
    <w:rsid w:val="00F20A9F"/>
    <w:rsid w:val="00F21C85"/>
    <w:rsid w:val="00F22A66"/>
    <w:rsid w:val="00F253FB"/>
    <w:rsid w:val="00F3119C"/>
    <w:rsid w:val="00F56321"/>
    <w:rsid w:val="00F6197E"/>
    <w:rsid w:val="00F6404D"/>
    <w:rsid w:val="00F650DB"/>
    <w:rsid w:val="00F6516B"/>
    <w:rsid w:val="00F727D3"/>
    <w:rsid w:val="00F771F4"/>
    <w:rsid w:val="00F800C5"/>
    <w:rsid w:val="00F81B53"/>
    <w:rsid w:val="00F84DC7"/>
    <w:rsid w:val="00F9255C"/>
    <w:rsid w:val="00F949A2"/>
    <w:rsid w:val="00F97B5A"/>
    <w:rsid w:val="00FA3FDD"/>
    <w:rsid w:val="00FB27C0"/>
    <w:rsid w:val="00FC3949"/>
    <w:rsid w:val="00FC4CE9"/>
    <w:rsid w:val="00FC68B1"/>
    <w:rsid w:val="00FC7366"/>
    <w:rsid w:val="00FC779F"/>
    <w:rsid w:val="00FD04FD"/>
    <w:rsid w:val="00FD6798"/>
    <w:rsid w:val="00FF0060"/>
    <w:rsid w:val="00FF2036"/>
    <w:rsid w:val="00FF29C1"/>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2929"/>
    <o:shapelayout v:ext="edit">
      <o:idmap v:ext="edit" data="1"/>
    </o:shapelayout>
  </w:shapeDefaults>
  <w:decimalSymbol w:val=","/>
  <w:listSeparator w:val=";"/>
  <w14:docId w14:val="6CB2D694"/>
  <w15:docId w15:val="{BB877EA8-1DE7-4E15-AF5C-43D21041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22A66"/>
    <w:rPr>
      <w:rFonts w:ascii="Arial" w:hAnsi="Arial"/>
      <w:sz w:val="22"/>
      <w:szCs w:val="22"/>
    </w:rPr>
  </w:style>
  <w:style w:type="paragraph" w:styleId="Listenabsatz">
    <w:name w:val="List Paragraph"/>
    <w:basedOn w:val="Standard"/>
    <w:uiPriority w:val="34"/>
    <w:qFormat/>
    <w:rsid w:val="00067266"/>
    <w:pPr>
      <w:ind w:left="708"/>
    </w:pPr>
    <w:rPr>
      <w:rFonts w:cs="Arial"/>
      <w:sz w:val="24"/>
      <w:szCs w:val="24"/>
    </w:rPr>
  </w:style>
  <w:style w:type="paragraph" w:styleId="Kommentarthema">
    <w:name w:val="annotation subject"/>
    <w:basedOn w:val="Kommentartext"/>
    <w:next w:val="Kommentartext"/>
    <w:link w:val="KommentarthemaZchn"/>
    <w:rsid w:val="009605EE"/>
    <w:rPr>
      <w:b/>
      <w:bCs/>
    </w:rPr>
  </w:style>
  <w:style w:type="character" w:customStyle="1" w:styleId="KommentartextZchn">
    <w:name w:val="Kommentartext Zchn"/>
    <w:basedOn w:val="Absatz-Standardschriftart"/>
    <w:link w:val="Kommentartext"/>
    <w:semiHidden/>
    <w:rsid w:val="009605EE"/>
    <w:rPr>
      <w:rFonts w:ascii="Arial" w:hAnsi="Arial"/>
    </w:rPr>
  </w:style>
  <w:style w:type="character" w:customStyle="1" w:styleId="KommentarthemaZchn">
    <w:name w:val="Kommentarthema Zchn"/>
    <w:basedOn w:val="KommentartextZchn"/>
    <w:link w:val="Kommentarthema"/>
    <w:rsid w:val="009605EE"/>
    <w:rPr>
      <w:rFonts w:ascii="Arial" w:hAnsi="Arial"/>
      <w:b/>
      <w:bCs/>
    </w:rPr>
  </w:style>
  <w:style w:type="character" w:styleId="Platzhaltertext">
    <w:name w:val="Placeholder Text"/>
    <w:basedOn w:val="Absatz-Standardschriftart"/>
    <w:uiPriority w:val="99"/>
    <w:semiHidden/>
    <w:rsid w:val="00331F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7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3D9A6AA-30E0-401D-B6A0-7DBA21362832}"/>
      </w:docPartPr>
      <w:docPartBody>
        <w:p w:rsidR="00373BB5" w:rsidRDefault="00373BB5">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BB5"/>
    <w:rsid w:val="00373BB5"/>
    <w:rsid w:val="00457E70"/>
    <w:rsid w:val="009A04AD"/>
    <w:rsid w:val="00CB4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3BB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9B17C-FAF4-4CCE-8BA3-62B0F0A4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6363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63</cp:revision>
  <cp:lastPrinted>2019-09-26T07:42:00Z</cp:lastPrinted>
  <dcterms:created xsi:type="dcterms:W3CDTF">2019-09-26T08:26:00Z</dcterms:created>
  <dcterms:modified xsi:type="dcterms:W3CDTF">2026-07-17T10:59:00Z</dcterms:modified>
</cp:coreProperties>
</file>